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 w:hint="eastAsia"/>
          <w:b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  <w:szCs w:val="28"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proofErr w:type="gramStart"/>
      <w:r w:rsidRPr="0091005D">
        <w:rPr>
          <w:rFonts w:asciiTheme="minorEastAsia" w:eastAsiaTheme="minorEastAsia" w:hAnsiTheme="minorEastAsia" w:hint="eastAsia"/>
          <w:b/>
          <w:sz w:val="44"/>
          <w:szCs w:val="44"/>
        </w:rPr>
        <w:t>质量控制室紫外</w:t>
      </w:r>
      <w:proofErr w:type="gramEnd"/>
      <w:r w:rsidRPr="0091005D">
        <w:rPr>
          <w:rFonts w:asciiTheme="minorEastAsia" w:eastAsiaTheme="minorEastAsia" w:hAnsiTheme="minorEastAsia" w:hint="eastAsia"/>
          <w:b/>
          <w:sz w:val="44"/>
          <w:szCs w:val="44"/>
        </w:rPr>
        <w:t>可见分光光度计</w:t>
      </w:r>
      <w:r w:rsidRPr="0091005D">
        <w:rPr>
          <w:rFonts w:asciiTheme="minorEastAsia" w:eastAsiaTheme="minorEastAsia" w:hAnsiTheme="minorEastAsia"/>
          <w:b/>
          <w:sz w:val="44"/>
          <w:szCs w:val="44"/>
        </w:rPr>
        <w:t>URS</w:t>
      </w:r>
    </w:p>
    <w:p w:rsidR="009672ED" w:rsidRPr="0091005D" w:rsidRDefault="009672ED">
      <w:pPr>
        <w:pStyle w:val="31"/>
        <w:spacing w:line="460" w:lineRule="exact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91005D" w:rsidRDefault="00787995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91005D" w:rsidRDefault="00787995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91005D" w:rsidRDefault="00787995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91005D" w:rsidRDefault="00787995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984"/>
        <w:gridCol w:w="1842"/>
        <w:gridCol w:w="2410"/>
        <w:gridCol w:w="1976"/>
      </w:tblGrid>
      <w:tr w:rsidR="00B95CB5" w:rsidRPr="0091005D" w:rsidTr="00E869F6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31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005D">
              <w:rPr>
                <w:rFonts w:asciiTheme="minorEastAsia" w:eastAsiaTheme="minorEastAsia" w:hAnsiTheme="minorEastAsia" w:hint="eastAsia"/>
                <w:b/>
                <w:szCs w:val="24"/>
              </w:rPr>
              <w:t>起草、审核及批准</w:t>
            </w:r>
          </w:p>
        </w:tc>
      </w:tr>
      <w:tr w:rsidR="00B95CB5" w:rsidRPr="0091005D" w:rsidTr="009D025A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</w:p>
        </w:tc>
        <w:tc>
          <w:tcPr>
            <w:tcW w:w="1984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1842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2410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/>
              </w:rPr>
            </w:pPr>
            <w:proofErr w:type="spellStart"/>
            <w:r w:rsidRPr="0091005D">
              <w:rPr>
                <w:rFonts w:asciiTheme="minorEastAsia" w:eastAsiaTheme="minorEastAsia" w:hAnsiTheme="minorEastAsia" w:cs="Arial" w:hint="eastAsia"/>
                <w:b/>
                <w:szCs w:val="24"/>
                <w:lang w:val="it-IT"/>
              </w:rPr>
              <w:t>签名</w:t>
            </w:r>
            <w:proofErr w:type="spellEnd"/>
          </w:p>
        </w:tc>
        <w:tc>
          <w:tcPr>
            <w:tcW w:w="1976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proofErr w:type="spellStart"/>
            <w:r w:rsidRPr="0091005D">
              <w:rPr>
                <w:rFonts w:asciiTheme="minorEastAsia" w:eastAsiaTheme="minorEastAsia" w:hAnsiTheme="minorEastAsia" w:cs="Arial" w:hint="eastAsia"/>
                <w:b/>
                <w:szCs w:val="24"/>
                <w:lang w:val="it-IT"/>
              </w:rPr>
              <w:t>日期</w:t>
            </w:r>
            <w:proofErr w:type="spellEnd"/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质量控制室</w:t>
            </w:r>
          </w:p>
        </w:tc>
        <w:tc>
          <w:tcPr>
            <w:tcW w:w="1842" w:type="dxa"/>
            <w:vAlign w:val="center"/>
          </w:tcPr>
          <w:p w:rsidR="00855512" w:rsidRPr="0091005D" w:rsidRDefault="002B304B" w:rsidP="009D025A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徐玉娟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质量控制室</w:t>
            </w:r>
          </w:p>
        </w:tc>
        <w:tc>
          <w:tcPr>
            <w:tcW w:w="1842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熊小培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842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单东亚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842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余  健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842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黄云霞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842" w:type="dxa"/>
            <w:vAlign w:val="center"/>
          </w:tcPr>
          <w:p w:rsidR="00855512" w:rsidRPr="0091005D" w:rsidRDefault="00A502CD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 xml:space="preserve">吴 </w:t>
            </w:r>
            <w:r w:rsidRPr="0091005D"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  <w:t xml:space="preserve"> </w:t>
            </w: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笛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91005D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1984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1842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王  智</w:t>
            </w:r>
          </w:p>
        </w:tc>
        <w:tc>
          <w:tcPr>
            <w:tcW w:w="2410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91005D" w:rsidRDefault="00855512" w:rsidP="00E869F6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</w:tbl>
    <w:p w:rsidR="009672ED" w:rsidRPr="0091005D" w:rsidRDefault="009672ED">
      <w:pPr>
        <w:pStyle w:val="31"/>
        <w:spacing w:line="460" w:lineRule="exact"/>
        <w:jc w:val="center"/>
        <w:rPr>
          <w:rFonts w:asciiTheme="minorEastAsia" w:eastAsiaTheme="minorEastAsia" w:hAnsiTheme="minorEastAsia"/>
          <w:b/>
          <w:szCs w:val="28"/>
        </w:rPr>
      </w:pPr>
    </w:p>
    <w:p w:rsidR="009672ED" w:rsidRPr="0091005D" w:rsidRDefault="009672ED" w:rsidP="00787995">
      <w:pPr>
        <w:pStyle w:val="31"/>
        <w:pageBreakBefore/>
        <w:spacing w:line="460" w:lineRule="exact"/>
        <w:jc w:val="center"/>
        <w:rPr>
          <w:rFonts w:asciiTheme="minorEastAsia" w:eastAsiaTheme="minorEastAsia" w:hAnsiTheme="minorEastAsia"/>
          <w:b/>
          <w:szCs w:val="24"/>
        </w:rPr>
      </w:pPr>
      <w:r w:rsidRPr="0091005D">
        <w:rPr>
          <w:rFonts w:asciiTheme="minorEastAsia" w:eastAsiaTheme="minorEastAsia" w:hAnsiTheme="minorEastAsia" w:hint="eastAsia"/>
          <w:b/>
          <w:szCs w:val="24"/>
        </w:rPr>
        <w:lastRenderedPageBreak/>
        <w:t>目录</w:t>
      </w:r>
    </w:p>
    <w:p w:rsidR="009672ED" w:rsidRPr="0091005D" w:rsidRDefault="009672ED">
      <w:pPr>
        <w:pStyle w:val="31"/>
        <w:spacing w:line="360" w:lineRule="auto"/>
        <w:rPr>
          <w:rFonts w:asciiTheme="minorEastAsia" w:eastAsiaTheme="minorEastAsia" w:hAnsiTheme="minorEastAsia"/>
          <w:b/>
          <w:szCs w:val="28"/>
        </w:rPr>
      </w:pPr>
    </w:p>
    <w:p w:rsidR="00787995" w:rsidRPr="0091005D" w:rsidRDefault="00714527" w:rsidP="00787995">
      <w:pPr>
        <w:pStyle w:val="TOC1"/>
        <w:tabs>
          <w:tab w:val="right" w:leader="dot" w:pos="9628"/>
        </w:tabs>
        <w:adjustRightInd w:val="0"/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r w:rsidRPr="0091005D">
        <w:rPr>
          <w:rFonts w:asciiTheme="minorEastAsia" w:eastAsiaTheme="minorEastAsia" w:hAnsiTheme="minorEastAsia"/>
          <w:b/>
          <w:sz w:val="24"/>
        </w:rPr>
        <w:fldChar w:fldCharType="begin"/>
      </w:r>
      <w:r w:rsidR="009672ED" w:rsidRPr="0091005D">
        <w:rPr>
          <w:rFonts w:asciiTheme="minorEastAsia" w:eastAsiaTheme="minorEastAsia" w:hAnsiTheme="minorEastAsia"/>
          <w:b/>
          <w:sz w:val="24"/>
        </w:rPr>
        <w:instrText xml:space="preserve">TOC \o "1-2" \h  \u </w:instrText>
      </w:r>
      <w:r w:rsidRPr="0091005D">
        <w:rPr>
          <w:rFonts w:asciiTheme="minorEastAsia" w:eastAsiaTheme="minorEastAsia" w:hAnsiTheme="minorEastAsia"/>
          <w:b/>
          <w:sz w:val="24"/>
        </w:rPr>
        <w:fldChar w:fldCharType="separate"/>
      </w:r>
      <w:hyperlink w:anchor="_Toc523406749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1.目的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_Toc523406749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0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2.范围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_Toc523406750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1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3.职责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_Toc523406751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2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4.内容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_Toc523406752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3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4.1概述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_Toc523406753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4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4.2法规与标准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_Toc523406754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5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4.3安装要求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_Toc523406755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4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6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4.4运行要求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_Toc523406756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5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7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4.5电气、自动控制要求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_Toc523406757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6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8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4.6 安全要求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_Toc523406758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7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9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4.7文件要求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_Toc523406759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8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2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60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4.8服务要求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_Toc523406760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9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91005D" w:rsidRDefault="004F67DC" w:rsidP="00787995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Cs w:val="22"/>
        </w:rPr>
      </w:pPr>
      <w:hyperlink w:anchor="_Toc523406761" w:history="1">
        <w:r w:rsidR="00787995" w:rsidRPr="0091005D">
          <w:rPr>
            <w:rStyle w:val="af6"/>
            <w:rFonts w:asciiTheme="minorEastAsia" w:eastAsiaTheme="minorEastAsia" w:hAnsiTheme="minorEastAsia"/>
            <w:b/>
            <w:noProof/>
            <w:color w:val="auto"/>
            <w:sz w:val="24"/>
          </w:rPr>
          <w:t>5.附件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instrText xml:space="preserve"> PAGEREF _Toc523406761 \h </w:instrTex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C27E7">
          <w:rPr>
            <w:rFonts w:asciiTheme="minorEastAsia" w:eastAsiaTheme="minorEastAsia" w:hAnsiTheme="minorEastAsia"/>
            <w:noProof/>
            <w:sz w:val="24"/>
          </w:rPr>
          <w:t>10</w:t>
        </w:r>
        <w:r w:rsidR="00787995" w:rsidRPr="0091005D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9672ED" w:rsidRPr="0091005D" w:rsidRDefault="00714527">
      <w:pPr>
        <w:pStyle w:val="31"/>
        <w:spacing w:line="360" w:lineRule="auto"/>
        <w:rPr>
          <w:rFonts w:asciiTheme="minorEastAsia" w:eastAsiaTheme="minorEastAsia" w:hAnsiTheme="minorEastAsia"/>
          <w:b/>
          <w:bCs/>
          <w:szCs w:val="28"/>
        </w:rPr>
      </w:pPr>
      <w:r w:rsidRPr="0091005D">
        <w:rPr>
          <w:rFonts w:asciiTheme="minorEastAsia" w:eastAsiaTheme="minorEastAsia" w:hAnsiTheme="minorEastAsia"/>
          <w:b/>
          <w:szCs w:val="24"/>
        </w:rPr>
        <w:fldChar w:fldCharType="end"/>
      </w:r>
    </w:p>
    <w:p w:rsidR="009672ED" w:rsidRPr="0091005D" w:rsidRDefault="009672ED" w:rsidP="0074659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Cs w:val="24"/>
        </w:rPr>
      </w:pPr>
      <w:r w:rsidRPr="0091005D">
        <w:rPr>
          <w:rFonts w:asciiTheme="minorEastAsia" w:eastAsiaTheme="minorEastAsia" w:hAnsiTheme="minorEastAsia"/>
          <w:b/>
        </w:rPr>
        <w:br w:type="page"/>
      </w:r>
      <w:bookmarkStart w:id="0" w:name="_Toc361310618"/>
      <w:bookmarkStart w:id="1" w:name="_Toc523406749"/>
      <w:r w:rsidRPr="0091005D">
        <w:rPr>
          <w:rFonts w:asciiTheme="minorEastAsia" w:eastAsiaTheme="minorEastAsia" w:hAnsiTheme="minorEastAsia"/>
          <w:b/>
          <w:szCs w:val="24"/>
        </w:rPr>
        <w:lastRenderedPageBreak/>
        <w:t>1.</w:t>
      </w:r>
      <w:r w:rsidRPr="0091005D">
        <w:rPr>
          <w:rFonts w:asciiTheme="minorEastAsia" w:eastAsiaTheme="minorEastAsia" w:hAnsiTheme="minorEastAsia" w:hint="eastAsia"/>
          <w:b/>
          <w:szCs w:val="24"/>
        </w:rPr>
        <w:t>目的</w:t>
      </w:r>
      <w:bookmarkEnd w:id="0"/>
      <w:bookmarkEnd w:id="1"/>
    </w:p>
    <w:p w:rsidR="009672ED" w:rsidRPr="0091005D" w:rsidRDefault="009672ED" w:rsidP="00746592">
      <w:pPr>
        <w:pStyle w:val="31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本</w:t>
      </w:r>
      <w:r w:rsidRPr="0091005D">
        <w:rPr>
          <w:rFonts w:asciiTheme="minorEastAsia" w:eastAsiaTheme="minorEastAsia" w:hAnsiTheme="minorEastAsia"/>
        </w:rPr>
        <w:t>URS</w:t>
      </w:r>
      <w:r w:rsidRPr="0091005D">
        <w:rPr>
          <w:rFonts w:asciiTheme="minorEastAsia" w:eastAsiaTheme="minorEastAsia" w:hAnsiTheme="minorEastAsia" w:hint="eastAsia"/>
        </w:rPr>
        <w:t>是一份用于定义</w:t>
      </w:r>
      <w:r w:rsidRPr="0091005D">
        <w:rPr>
          <w:rFonts w:asciiTheme="minorEastAsia" w:eastAsiaTheme="minorEastAsia" w:hAnsiTheme="minorEastAsia" w:hint="eastAsia"/>
          <w:szCs w:val="24"/>
        </w:rPr>
        <w:t>紫外可见分光光度计</w:t>
      </w:r>
      <w:r w:rsidRPr="0091005D">
        <w:rPr>
          <w:rFonts w:asciiTheme="minorEastAsia" w:eastAsiaTheme="minorEastAsia" w:hAnsiTheme="minorEastAsia" w:hint="eastAsia"/>
        </w:rPr>
        <w:t>的选型方法、功能要求、关键参数等的关键文件。用于指导选型，产品提供单位按照我公司的相关要求并结合相关规范进行设计、安装及后期验证等一系列工作。</w:t>
      </w:r>
    </w:p>
    <w:p w:rsidR="009672ED" w:rsidRPr="0091005D" w:rsidRDefault="009672ED" w:rsidP="00746592">
      <w:pPr>
        <w:pStyle w:val="a0"/>
        <w:snapToGrid w:val="0"/>
        <w:spacing w:after="0" w:line="460" w:lineRule="exact"/>
        <w:outlineLvl w:val="0"/>
        <w:rPr>
          <w:rFonts w:asciiTheme="minorEastAsia" w:eastAsiaTheme="minorEastAsia" w:hAnsiTheme="minorEastAsia"/>
          <w:b/>
          <w:szCs w:val="24"/>
        </w:rPr>
      </w:pPr>
      <w:bookmarkStart w:id="2" w:name="_Toc361310619"/>
      <w:bookmarkStart w:id="3" w:name="_Toc523406750"/>
      <w:r w:rsidRPr="0091005D">
        <w:rPr>
          <w:rFonts w:asciiTheme="minorEastAsia" w:eastAsiaTheme="minorEastAsia" w:hAnsiTheme="minorEastAsia"/>
          <w:b/>
          <w:szCs w:val="24"/>
        </w:rPr>
        <w:t>2.</w:t>
      </w:r>
      <w:r w:rsidRPr="0091005D">
        <w:rPr>
          <w:rFonts w:asciiTheme="minorEastAsia" w:eastAsiaTheme="minorEastAsia" w:hAnsiTheme="minorEastAsia" w:hint="eastAsia"/>
          <w:b/>
          <w:szCs w:val="24"/>
        </w:rPr>
        <w:t>范围</w:t>
      </w:r>
      <w:bookmarkEnd w:id="2"/>
      <w:bookmarkEnd w:id="3"/>
    </w:p>
    <w:p w:rsidR="009672ED" w:rsidRPr="0091005D" w:rsidRDefault="009672ED" w:rsidP="00746592">
      <w:pPr>
        <w:pStyle w:val="12"/>
        <w:snapToGrid w:val="0"/>
        <w:spacing w:line="460" w:lineRule="exact"/>
        <w:ind w:firstLine="480"/>
        <w:rPr>
          <w:rFonts w:asciiTheme="minorEastAsia" w:eastAsiaTheme="minorEastAsia" w:hAnsiTheme="minorEastAsia"/>
          <w:sz w:val="24"/>
          <w:szCs w:val="28"/>
        </w:rPr>
      </w:pPr>
      <w:bookmarkStart w:id="4" w:name="_Toc361310620"/>
      <w:r w:rsidRPr="0091005D">
        <w:rPr>
          <w:rFonts w:asciiTheme="minorEastAsia" w:eastAsiaTheme="minorEastAsia" w:hAnsiTheme="minorEastAsia" w:hint="eastAsia"/>
          <w:sz w:val="24"/>
        </w:rPr>
        <w:t>本</w:t>
      </w:r>
      <w:r w:rsidRPr="0091005D">
        <w:rPr>
          <w:rFonts w:asciiTheme="minorEastAsia" w:eastAsiaTheme="minorEastAsia" w:hAnsiTheme="minorEastAsia"/>
          <w:sz w:val="24"/>
        </w:rPr>
        <w:t>URS</w:t>
      </w:r>
      <w:r w:rsidR="003C48E8" w:rsidRPr="0091005D">
        <w:rPr>
          <w:rFonts w:asciiTheme="minorEastAsia" w:eastAsiaTheme="minorEastAsia" w:hAnsiTheme="minorEastAsia" w:hint="eastAsia"/>
          <w:sz w:val="24"/>
        </w:rPr>
        <w:t>仅用于武汉中生</w:t>
      </w:r>
      <w:proofErr w:type="gramStart"/>
      <w:r w:rsidR="003C48E8" w:rsidRPr="0091005D">
        <w:rPr>
          <w:rFonts w:asciiTheme="minorEastAsia" w:eastAsiaTheme="minorEastAsia" w:hAnsiTheme="minorEastAsia" w:hint="eastAsia"/>
          <w:sz w:val="24"/>
        </w:rPr>
        <w:t>毓</w:t>
      </w:r>
      <w:proofErr w:type="gramEnd"/>
      <w:r w:rsidR="003C48E8" w:rsidRPr="0091005D">
        <w:rPr>
          <w:rFonts w:asciiTheme="minorEastAsia" w:eastAsiaTheme="minorEastAsia" w:hAnsiTheme="minorEastAsia" w:hint="eastAsia"/>
          <w:sz w:val="24"/>
        </w:rPr>
        <w:t>晋生物医药</w:t>
      </w:r>
      <w:r w:rsidRPr="0091005D">
        <w:rPr>
          <w:rFonts w:asciiTheme="minorEastAsia" w:eastAsiaTheme="minorEastAsia" w:hAnsiTheme="minorEastAsia" w:hint="eastAsia"/>
          <w:sz w:val="24"/>
        </w:rPr>
        <w:t>有限责任公司</w:t>
      </w:r>
      <w:proofErr w:type="gramStart"/>
      <w:r w:rsidRPr="0091005D">
        <w:rPr>
          <w:rFonts w:asciiTheme="minorEastAsia" w:eastAsiaTheme="minorEastAsia" w:hAnsiTheme="minorEastAsia" w:hint="eastAsia"/>
          <w:sz w:val="24"/>
        </w:rPr>
        <w:t>质量控制室紫</w:t>
      </w:r>
      <w:proofErr w:type="gramEnd"/>
      <w:r w:rsidRPr="0091005D">
        <w:rPr>
          <w:rFonts w:asciiTheme="minorEastAsia" w:eastAsiaTheme="minorEastAsia" w:hAnsiTheme="minorEastAsia" w:hint="eastAsia"/>
          <w:sz w:val="24"/>
        </w:rPr>
        <w:t>外可见分光光度计的购买。</w:t>
      </w:r>
    </w:p>
    <w:p w:rsidR="009672ED" w:rsidRPr="0091005D" w:rsidRDefault="009672ED" w:rsidP="00746592">
      <w:pPr>
        <w:pStyle w:val="12"/>
        <w:snapToGrid w:val="0"/>
        <w:spacing w:line="460" w:lineRule="exact"/>
        <w:ind w:firstLineChars="0" w:firstLine="0"/>
        <w:outlineLvl w:val="0"/>
        <w:rPr>
          <w:rFonts w:asciiTheme="minorEastAsia" w:eastAsiaTheme="minorEastAsia" w:hAnsiTheme="minorEastAsia"/>
          <w:b/>
          <w:sz w:val="24"/>
        </w:rPr>
      </w:pPr>
      <w:bookmarkStart w:id="5" w:name="_Toc523406751"/>
      <w:r w:rsidRPr="0091005D">
        <w:rPr>
          <w:rFonts w:asciiTheme="minorEastAsia" w:eastAsiaTheme="minorEastAsia" w:hAnsiTheme="minorEastAsia"/>
          <w:b/>
          <w:sz w:val="24"/>
        </w:rPr>
        <w:t>3.</w:t>
      </w:r>
      <w:r w:rsidRPr="0091005D">
        <w:rPr>
          <w:rFonts w:asciiTheme="minorEastAsia" w:eastAsiaTheme="minorEastAsia" w:hAnsiTheme="minorEastAsia" w:hint="eastAsia"/>
          <w:b/>
          <w:sz w:val="24"/>
        </w:rPr>
        <w:t>职责</w:t>
      </w:r>
      <w:bookmarkEnd w:id="4"/>
      <w:bookmarkEnd w:id="5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7245"/>
      </w:tblGrid>
      <w:tr w:rsidR="00B95CB5" w:rsidRPr="0091005D" w:rsidTr="00C618F6">
        <w:trPr>
          <w:cantSplit/>
          <w:trHeight w:val="64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C618F6" w:rsidRPr="0091005D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b/>
                <w:kern w:val="2"/>
                <w:szCs w:val="24"/>
                <w:lang w:val="it-IT" w:eastAsia="zh-CN"/>
              </w:rPr>
            </w:pPr>
            <w:bookmarkStart w:id="6" w:name="_Toc361310621"/>
            <w:r w:rsidRPr="0091005D">
              <w:rPr>
                <w:rFonts w:asciiTheme="minorEastAsia" w:eastAsiaTheme="minorEastAsia" w:hAnsiTheme="minorEastAsia" w:cs="Arial" w:hint="eastAsia"/>
                <w:b/>
                <w:kern w:val="2"/>
                <w:szCs w:val="24"/>
                <w:lang w:val="it-IT" w:eastAsia="zh-CN"/>
              </w:rPr>
              <w:t>部门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C618F6" w:rsidRPr="0091005D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b/>
                <w:kern w:val="2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b/>
                <w:kern w:val="2"/>
                <w:szCs w:val="24"/>
                <w:lang w:val="it-IT" w:eastAsia="zh-CN"/>
              </w:rPr>
              <w:t>职责</w:t>
            </w:r>
          </w:p>
        </w:tc>
      </w:tr>
      <w:tr w:rsidR="00B95CB5" w:rsidRPr="0091005D" w:rsidTr="00C618F6">
        <w:trPr>
          <w:cantSplit/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质量控制室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负责从用户的角度起草并审核本URS文件。</w:t>
            </w:r>
          </w:p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负责本URS文件的修改、打印，并将纸质</w:t>
            </w:r>
            <w:proofErr w:type="gramStart"/>
            <w:r w:rsidRPr="0091005D">
              <w:rPr>
                <w:rFonts w:asciiTheme="minorEastAsia" w:eastAsiaTheme="minorEastAsia" w:hAnsiTheme="minorEastAsia" w:hint="eastAsia"/>
                <w:sz w:val="24"/>
              </w:rPr>
              <w:t>版送各</w:t>
            </w:r>
            <w:proofErr w:type="gramEnd"/>
            <w:r w:rsidRPr="0091005D">
              <w:rPr>
                <w:rFonts w:asciiTheme="minorEastAsia" w:eastAsiaTheme="minorEastAsia" w:hAnsiTheme="minorEastAsia" w:hint="eastAsia"/>
                <w:sz w:val="24"/>
              </w:rPr>
              <w:t>相关部门签字。</w:t>
            </w:r>
          </w:p>
        </w:tc>
      </w:tr>
      <w:tr w:rsidR="00B95CB5" w:rsidRPr="0091005D" w:rsidTr="00C95332">
        <w:trPr>
          <w:cantSplit/>
          <w:trHeight w:val="132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负责从工程技术角度审核本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URS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文件。</w:t>
            </w:r>
          </w:p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负责补充工程技术及维护维修相关内容。</w:t>
            </w:r>
          </w:p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负责本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URS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文件归档。</w:t>
            </w:r>
          </w:p>
        </w:tc>
      </w:tr>
      <w:tr w:rsidR="00B95CB5" w:rsidRPr="0091005D" w:rsidTr="00C618F6">
        <w:trPr>
          <w:cantSplit/>
          <w:trHeight w:val="61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质量保证室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负责提供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URS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文件模板。</w:t>
            </w:r>
          </w:p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负责从质量管理法规角度审核本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URS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文件。</w:t>
            </w:r>
          </w:p>
        </w:tc>
      </w:tr>
      <w:tr w:rsidR="00B95CB5" w:rsidRPr="0091005D" w:rsidTr="00C618F6">
        <w:trPr>
          <w:cantSplit/>
          <w:trHeight w:val="54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91005D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质量管理部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91005D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负责批准本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URS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文件。</w:t>
            </w:r>
          </w:p>
        </w:tc>
      </w:tr>
    </w:tbl>
    <w:p w:rsidR="009672ED" w:rsidRPr="0091005D" w:rsidRDefault="009672ED" w:rsidP="0074659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Cs w:val="28"/>
        </w:rPr>
      </w:pPr>
      <w:bookmarkStart w:id="7" w:name="_Toc523406752"/>
      <w:r w:rsidRPr="0091005D">
        <w:rPr>
          <w:rFonts w:asciiTheme="minorEastAsia" w:eastAsiaTheme="minorEastAsia" w:hAnsiTheme="minorEastAsia"/>
          <w:b/>
          <w:szCs w:val="28"/>
        </w:rPr>
        <w:t>4.</w:t>
      </w:r>
      <w:r w:rsidRPr="0091005D">
        <w:rPr>
          <w:rFonts w:asciiTheme="minorEastAsia" w:eastAsiaTheme="minorEastAsia" w:hAnsiTheme="minorEastAsia" w:hint="eastAsia"/>
          <w:b/>
          <w:szCs w:val="28"/>
        </w:rPr>
        <w:t>内容</w:t>
      </w:r>
      <w:bookmarkEnd w:id="6"/>
      <w:bookmarkEnd w:id="7"/>
    </w:p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8" w:name="_Toc361310622"/>
      <w:bookmarkStart w:id="9" w:name="_Toc523406753"/>
      <w:r w:rsidRPr="0091005D">
        <w:rPr>
          <w:rFonts w:asciiTheme="minorEastAsia" w:eastAsiaTheme="minorEastAsia" w:hAnsiTheme="minorEastAsia"/>
          <w:b/>
        </w:rPr>
        <w:t>4.1</w:t>
      </w:r>
      <w:r w:rsidRPr="0091005D">
        <w:rPr>
          <w:rFonts w:asciiTheme="minorEastAsia" w:eastAsiaTheme="minorEastAsia" w:hAnsiTheme="minorEastAsia" w:hint="eastAsia"/>
          <w:b/>
        </w:rPr>
        <w:t>概述</w:t>
      </w:r>
      <w:bookmarkEnd w:id="8"/>
      <w:bookmarkEnd w:id="9"/>
    </w:p>
    <w:p w:rsidR="009672ED" w:rsidRPr="0091005D" w:rsidRDefault="00AD1175" w:rsidP="00746592">
      <w:pPr>
        <w:pStyle w:val="31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color w:val="FF0000"/>
        </w:rPr>
      </w:pPr>
      <w:bookmarkStart w:id="10" w:name="_Toc361310623"/>
      <w:r w:rsidRPr="00B95CB5">
        <w:rPr>
          <w:rFonts w:hint="eastAsia"/>
          <w:szCs w:val="28"/>
        </w:rPr>
        <w:t>质量控制室</w:t>
      </w:r>
      <w:r w:rsidRPr="00B95CB5">
        <w:rPr>
          <w:rFonts w:hint="eastAsia"/>
        </w:rPr>
        <w:t>需要购买一台</w:t>
      </w:r>
      <w:r w:rsidRPr="00B95CB5">
        <w:rPr>
          <w:rFonts w:ascii="宋体" w:hAnsi="宋体" w:hint="eastAsia"/>
          <w:szCs w:val="24"/>
        </w:rPr>
        <w:t>紫外可见分光光度计</w:t>
      </w:r>
      <w:r w:rsidRPr="00B95CB5">
        <w:rPr>
          <w:rFonts w:hint="eastAsia"/>
        </w:rPr>
        <w:t>及相关设备，用于</w:t>
      </w:r>
      <w:r w:rsidRPr="00B95CB5">
        <w:rPr>
          <w:rFonts w:hint="eastAsia"/>
          <w:szCs w:val="28"/>
        </w:rPr>
        <w:t>质量控制室</w:t>
      </w:r>
      <w:r w:rsidRPr="00B95CB5">
        <w:rPr>
          <w:rFonts w:hint="eastAsia"/>
        </w:rPr>
        <w:t>的</w:t>
      </w:r>
      <w:r>
        <w:rPr>
          <w:rFonts w:hint="eastAsia"/>
        </w:rPr>
        <w:t>部分原辅料的鉴别、杂质检查和定量的检测。</w:t>
      </w:r>
    </w:p>
    <w:p w:rsidR="0015049D" w:rsidRPr="0091005D" w:rsidRDefault="0015049D" w:rsidP="00746592">
      <w:pPr>
        <w:pStyle w:val="31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设备及设施清单</w:t>
      </w:r>
      <w:r w:rsidR="00C95332" w:rsidRPr="0091005D">
        <w:rPr>
          <w:rFonts w:asciiTheme="minorEastAsia" w:eastAsiaTheme="minorEastAsia" w:hAnsiTheme="minorEastAsia" w:hint="eastAsia"/>
        </w:rPr>
        <w:t>如下：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1276"/>
        <w:gridCol w:w="2551"/>
        <w:gridCol w:w="1843"/>
      </w:tblGrid>
      <w:tr w:rsidR="00B95CB5" w:rsidRPr="0091005D" w:rsidTr="00C95332">
        <w:trPr>
          <w:jc w:val="center"/>
        </w:trPr>
        <w:tc>
          <w:tcPr>
            <w:tcW w:w="817" w:type="dxa"/>
            <w:shd w:val="pct25" w:color="auto" w:fill="FFFFFF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pct25" w:color="auto" w:fill="FFFFFF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设备或设施名称</w:t>
            </w:r>
          </w:p>
        </w:tc>
        <w:tc>
          <w:tcPr>
            <w:tcW w:w="1276" w:type="dxa"/>
            <w:shd w:val="pct25" w:color="auto" w:fill="FFFFFF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551" w:type="dxa"/>
            <w:shd w:val="pct25" w:color="auto" w:fill="FFFFFF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型号</w:t>
            </w:r>
            <w:r w:rsidRPr="0091005D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/</w:t>
            </w:r>
            <w:r w:rsidRPr="0091005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843" w:type="dxa"/>
            <w:shd w:val="pct25" w:color="auto" w:fill="FFFFFF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95CB5" w:rsidRPr="0091005D" w:rsidTr="005579F8">
        <w:trPr>
          <w:trHeight w:val="253"/>
          <w:jc w:val="center"/>
        </w:trPr>
        <w:tc>
          <w:tcPr>
            <w:tcW w:w="817" w:type="dxa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紫外可见分光光度计</w:t>
            </w:r>
          </w:p>
        </w:tc>
        <w:tc>
          <w:tcPr>
            <w:tcW w:w="1276" w:type="dxa"/>
            <w:vAlign w:val="center"/>
          </w:tcPr>
          <w:p w:rsidR="0015049D" w:rsidRPr="0091005D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91005D">
              <w:rPr>
                <w:rFonts w:asciiTheme="minorEastAsia" w:eastAsiaTheme="minorEastAsia" w:hAnsiTheme="minorEastAsia" w:hint="eastAsia"/>
              </w:rPr>
              <w:t>1</w:t>
            </w:r>
            <w:r w:rsidR="00C95332" w:rsidRPr="0091005D"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2551" w:type="dxa"/>
            <w:vAlign w:val="center"/>
          </w:tcPr>
          <w:p w:rsidR="0015049D" w:rsidRPr="0091005D" w:rsidRDefault="005579F8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/</w:t>
            </w:r>
            <w:bookmarkStart w:id="11" w:name="_GoBack"/>
            <w:bookmarkEnd w:id="11"/>
          </w:p>
        </w:tc>
        <w:tc>
          <w:tcPr>
            <w:tcW w:w="1843" w:type="dxa"/>
            <w:vAlign w:val="center"/>
          </w:tcPr>
          <w:p w:rsidR="0015049D" w:rsidRPr="0091005D" w:rsidRDefault="00AD1175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/</w:t>
            </w:r>
          </w:p>
        </w:tc>
      </w:tr>
    </w:tbl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12" w:name="_Toc523406754"/>
      <w:r w:rsidRPr="0091005D">
        <w:rPr>
          <w:rFonts w:asciiTheme="minorEastAsia" w:eastAsiaTheme="minorEastAsia" w:hAnsiTheme="minorEastAsia"/>
          <w:b/>
        </w:rPr>
        <w:t>4.2</w:t>
      </w:r>
      <w:r w:rsidRPr="0091005D">
        <w:rPr>
          <w:rFonts w:asciiTheme="minorEastAsia" w:eastAsiaTheme="minorEastAsia" w:hAnsiTheme="minorEastAsia" w:hint="eastAsia"/>
          <w:b/>
        </w:rPr>
        <w:t>法规</w:t>
      </w:r>
      <w:bookmarkEnd w:id="10"/>
      <w:r w:rsidRPr="0091005D">
        <w:rPr>
          <w:rFonts w:asciiTheme="minorEastAsia" w:eastAsiaTheme="minorEastAsia" w:hAnsiTheme="minorEastAsia" w:hint="eastAsia"/>
          <w:b/>
        </w:rPr>
        <w:t>与标准</w:t>
      </w:r>
      <w:bookmarkEnd w:id="12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4.2.1 GMP</w:t>
      </w:r>
      <w:r w:rsidRPr="0091005D">
        <w:rPr>
          <w:rFonts w:asciiTheme="minorEastAsia" w:eastAsiaTheme="minorEastAsia" w:hAnsiTheme="minorEastAsia" w:hint="eastAsia"/>
          <w:b/>
        </w:rPr>
        <w:t>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  <w:bCs/>
        </w:rPr>
        <w:t>该</w:t>
      </w:r>
      <w:r w:rsidRPr="0091005D">
        <w:rPr>
          <w:rFonts w:asciiTheme="minorEastAsia" w:eastAsiaTheme="minorEastAsia" w:hAnsiTheme="minorEastAsia" w:hint="eastAsia"/>
        </w:rPr>
        <w:t>设备用于公司生产的制品的检定工作，因此必须符合</w:t>
      </w:r>
      <w:r w:rsidRPr="0091005D">
        <w:rPr>
          <w:rFonts w:asciiTheme="minorEastAsia" w:eastAsiaTheme="minorEastAsia" w:hAnsiTheme="minorEastAsia"/>
        </w:rPr>
        <w:t>GMP</w:t>
      </w:r>
      <w:r w:rsidRPr="0091005D">
        <w:rPr>
          <w:rFonts w:asciiTheme="minorEastAsia" w:eastAsiaTheme="minorEastAsia" w:hAnsiTheme="minorEastAsia" w:hint="eastAsia"/>
        </w:rPr>
        <w:t>的要求，主要包括：</w:t>
      </w:r>
    </w:p>
    <w:p w:rsidR="009672ED" w:rsidRPr="0091005D" w:rsidRDefault="00CA06A5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4.2.1.1</w:t>
      </w:r>
      <w:r w:rsidR="009672ED" w:rsidRPr="0091005D">
        <w:rPr>
          <w:rFonts w:asciiTheme="minorEastAsia" w:eastAsiaTheme="minorEastAsia" w:hAnsiTheme="minorEastAsia" w:hint="eastAsia"/>
        </w:rPr>
        <w:t>《药品生产质量管理规范》（</w:t>
      </w:r>
      <w:r w:rsidR="009672ED" w:rsidRPr="0091005D">
        <w:rPr>
          <w:rFonts w:asciiTheme="minorEastAsia" w:eastAsiaTheme="minorEastAsia" w:hAnsiTheme="minorEastAsia"/>
        </w:rPr>
        <w:t>2010</w:t>
      </w:r>
      <w:r w:rsidR="009672ED" w:rsidRPr="0091005D">
        <w:rPr>
          <w:rFonts w:asciiTheme="minorEastAsia" w:eastAsiaTheme="minorEastAsia" w:hAnsiTheme="minorEastAsia" w:hint="eastAsia"/>
        </w:rPr>
        <w:t>修订版）</w:t>
      </w:r>
    </w:p>
    <w:p w:rsidR="009672ED" w:rsidRPr="0091005D" w:rsidRDefault="00CA06A5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4.2.1.2</w:t>
      </w:r>
      <w:r w:rsidR="009672ED" w:rsidRPr="0091005D">
        <w:rPr>
          <w:rFonts w:asciiTheme="minorEastAsia" w:eastAsiaTheme="minorEastAsia" w:hAnsiTheme="minorEastAsia" w:hint="eastAsia"/>
        </w:rPr>
        <w:t>《中华人民共和国药品管理法》</w:t>
      </w:r>
    </w:p>
    <w:p w:rsidR="002330DF" w:rsidRPr="0091005D" w:rsidRDefault="00CA06A5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lastRenderedPageBreak/>
        <w:t>4.2.1.3</w:t>
      </w:r>
      <w:r w:rsidR="009672ED" w:rsidRPr="0091005D">
        <w:rPr>
          <w:rFonts w:asciiTheme="minorEastAsia" w:eastAsiaTheme="minorEastAsia" w:hAnsiTheme="minorEastAsia" w:hint="eastAsia"/>
        </w:rPr>
        <w:t>《中国药品检验标准操作规范和药品检验仪器操作规程》（</w:t>
      </w:r>
      <w:r w:rsidR="009672ED" w:rsidRPr="0091005D">
        <w:rPr>
          <w:rFonts w:asciiTheme="minorEastAsia" w:eastAsiaTheme="minorEastAsia" w:hAnsiTheme="minorEastAsia"/>
        </w:rPr>
        <w:t>2010</w:t>
      </w:r>
      <w:r w:rsidR="009672ED" w:rsidRPr="0091005D">
        <w:rPr>
          <w:rFonts w:asciiTheme="minorEastAsia" w:eastAsiaTheme="minorEastAsia" w:hAnsiTheme="minorEastAsia" w:hint="eastAsia"/>
        </w:rPr>
        <w:t>修订版）</w:t>
      </w:r>
    </w:p>
    <w:p w:rsidR="009672ED" w:rsidRPr="0091005D" w:rsidRDefault="00CA06A5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4.2.1.4</w:t>
      </w:r>
      <w:r w:rsidR="002330DF" w:rsidRPr="0091005D">
        <w:rPr>
          <w:rFonts w:asciiTheme="minorEastAsia" w:eastAsiaTheme="minorEastAsia" w:hAnsiTheme="minorEastAsia" w:hint="eastAsia"/>
        </w:rPr>
        <w:t>《中华人民共和国药典》2015年版</w:t>
      </w:r>
    </w:p>
    <w:p w:rsidR="005115AA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4.2.2</w:t>
      </w:r>
      <w:r w:rsidRPr="0091005D">
        <w:rPr>
          <w:rFonts w:asciiTheme="minorEastAsia" w:eastAsiaTheme="minorEastAsia" w:hAnsiTheme="minorEastAsia" w:hint="eastAsia"/>
          <w:b/>
        </w:rPr>
        <w:t>安全及环保要求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</w:rPr>
        <w:t>N/A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  <w:b/>
        </w:rPr>
        <w:t>4.2.3</w:t>
      </w:r>
      <w:r w:rsidRPr="0091005D">
        <w:rPr>
          <w:rFonts w:asciiTheme="minorEastAsia" w:eastAsiaTheme="minorEastAsia" w:hAnsiTheme="minorEastAsia" w:hint="eastAsia"/>
          <w:b/>
        </w:rPr>
        <w:t>其他要求</w:t>
      </w:r>
    </w:p>
    <w:p w:rsidR="009672ED" w:rsidRPr="0091005D" w:rsidRDefault="00CA06A5" w:rsidP="00CA06A5">
      <w:pPr>
        <w:pStyle w:val="31"/>
        <w:snapToGrid w:val="0"/>
        <w:spacing w:line="460" w:lineRule="exact"/>
        <w:rPr>
          <w:rFonts w:asciiTheme="minorEastAsia" w:eastAsiaTheme="minorEastAsia" w:hAnsiTheme="minorEastAsia"/>
          <w:szCs w:val="24"/>
        </w:rPr>
      </w:pPr>
      <w:r w:rsidRPr="0091005D">
        <w:rPr>
          <w:rFonts w:asciiTheme="minorEastAsia" w:eastAsiaTheme="minorEastAsia" w:hAnsiTheme="minorEastAsia" w:hint="eastAsia"/>
          <w:bCs/>
          <w:szCs w:val="24"/>
        </w:rPr>
        <w:t xml:space="preserve">4.2.3.1 </w:t>
      </w:r>
      <w:r w:rsidR="009672ED" w:rsidRPr="0091005D">
        <w:rPr>
          <w:rFonts w:asciiTheme="minorEastAsia" w:eastAsiaTheme="minorEastAsia" w:hAnsiTheme="minorEastAsia"/>
          <w:bCs/>
          <w:szCs w:val="24"/>
        </w:rPr>
        <w:t>JB/T 6777-1993</w:t>
      </w:r>
      <w:r w:rsidR="009672ED" w:rsidRPr="0091005D">
        <w:rPr>
          <w:rFonts w:asciiTheme="minorEastAsia" w:eastAsiaTheme="minorEastAsia" w:hAnsiTheme="minorEastAsia"/>
          <w:szCs w:val="24"/>
        </w:rPr>
        <w:t xml:space="preserve"> </w:t>
      </w:r>
      <w:r w:rsidR="009672ED" w:rsidRPr="0091005D">
        <w:rPr>
          <w:rFonts w:asciiTheme="minorEastAsia" w:eastAsiaTheme="minorEastAsia" w:hAnsiTheme="minorEastAsia" w:hint="eastAsia"/>
          <w:bCs/>
          <w:szCs w:val="24"/>
        </w:rPr>
        <w:t>《紫外可见分光光度计》</w:t>
      </w:r>
    </w:p>
    <w:p w:rsidR="009672ED" w:rsidRPr="0091005D" w:rsidRDefault="00CA06A5" w:rsidP="00CA06A5">
      <w:pPr>
        <w:pStyle w:val="31"/>
        <w:snapToGrid w:val="0"/>
        <w:spacing w:line="460" w:lineRule="exact"/>
        <w:rPr>
          <w:rFonts w:asciiTheme="minorEastAsia" w:eastAsiaTheme="minorEastAsia" w:hAnsiTheme="minorEastAsia"/>
          <w:szCs w:val="24"/>
        </w:rPr>
      </w:pPr>
      <w:r w:rsidRPr="0091005D">
        <w:rPr>
          <w:rFonts w:asciiTheme="minorEastAsia" w:eastAsiaTheme="minorEastAsia" w:hAnsiTheme="minorEastAsia" w:hint="eastAsia"/>
          <w:szCs w:val="24"/>
        </w:rPr>
        <w:t xml:space="preserve">4.2.3.2 </w:t>
      </w:r>
      <w:r w:rsidR="009672ED" w:rsidRPr="0091005D">
        <w:rPr>
          <w:rFonts w:asciiTheme="minorEastAsia" w:eastAsiaTheme="minorEastAsia" w:hAnsiTheme="minorEastAsia"/>
          <w:szCs w:val="24"/>
        </w:rPr>
        <w:t xml:space="preserve">21 CFR Part 11 </w:t>
      </w:r>
      <w:r w:rsidR="009672ED" w:rsidRPr="0091005D">
        <w:rPr>
          <w:rFonts w:asciiTheme="minorEastAsia" w:eastAsiaTheme="minorEastAsia" w:hAnsiTheme="minorEastAsia" w:hint="eastAsia"/>
          <w:szCs w:val="24"/>
        </w:rPr>
        <w:t>《电子记录和电子签名》</w:t>
      </w:r>
    </w:p>
    <w:p w:rsidR="009672ED" w:rsidRPr="0091005D" w:rsidRDefault="00CA06A5" w:rsidP="00CA06A5">
      <w:pPr>
        <w:pStyle w:val="31"/>
        <w:snapToGrid w:val="0"/>
        <w:spacing w:line="460" w:lineRule="exact"/>
        <w:rPr>
          <w:rFonts w:asciiTheme="minorEastAsia" w:eastAsiaTheme="minorEastAsia" w:hAnsiTheme="minorEastAsia"/>
          <w:szCs w:val="24"/>
        </w:rPr>
      </w:pPr>
      <w:r w:rsidRPr="0091005D">
        <w:rPr>
          <w:rFonts w:asciiTheme="minorEastAsia" w:eastAsiaTheme="minorEastAsia" w:hAnsiTheme="minorEastAsia" w:hint="eastAsia"/>
          <w:szCs w:val="24"/>
        </w:rPr>
        <w:t xml:space="preserve">4.2.3.3 </w:t>
      </w:r>
      <w:r w:rsidR="009672ED" w:rsidRPr="0091005D">
        <w:rPr>
          <w:rFonts w:asciiTheme="minorEastAsia" w:eastAsiaTheme="minorEastAsia" w:hAnsiTheme="minorEastAsia"/>
          <w:szCs w:val="24"/>
        </w:rPr>
        <w:t>GAMP5</w:t>
      </w:r>
    </w:p>
    <w:p w:rsidR="009672ED" w:rsidRPr="0091005D" w:rsidRDefault="00CA06A5" w:rsidP="00CA06A5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 xml:space="preserve">4.2.3.4 </w:t>
      </w:r>
      <w:r w:rsidR="009672ED" w:rsidRPr="0091005D">
        <w:rPr>
          <w:rFonts w:asciiTheme="minorEastAsia" w:eastAsiaTheme="minorEastAsia" w:hAnsiTheme="minorEastAsia" w:hint="eastAsia"/>
        </w:rPr>
        <w:t>符合其他计算机化系统和数据完整性相关法规标准</w:t>
      </w:r>
    </w:p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13" w:name="_Toc361310624"/>
      <w:bookmarkStart w:id="14" w:name="_Toc523406755"/>
      <w:r w:rsidRPr="0091005D">
        <w:rPr>
          <w:rFonts w:asciiTheme="minorEastAsia" w:eastAsiaTheme="minorEastAsia" w:hAnsiTheme="minorEastAsia"/>
          <w:b/>
        </w:rPr>
        <w:t>4.3</w:t>
      </w:r>
      <w:r w:rsidRPr="0091005D">
        <w:rPr>
          <w:rFonts w:asciiTheme="minorEastAsia" w:eastAsiaTheme="minorEastAsia" w:hAnsiTheme="minorEastAsia" w:hint="eastAsia"/>
          <w:b/>
        </w:rPr>
        <w:t>安装要求</w:t>
      </w:r>
      <w:bookmarkEnd w:id="13"/>
      <w:bookmarkEnd w:id="14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 xml:space="preserve">4.3.1 </w:t>
      </w:r>
      <w:r w:rsidRPr="0091005D">
        <w:rPr>
          <w:rFonts w:asciiTheme="minorEastAsia" w:eastAsiaTheme="minorEastAsia" w:hAnsiTheme="minorEastAsia" w:hint="eastAsia"/>
          <w:b/>
        </w:rPr>
        <w:t>安装位置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szCs w:val="28"/>
        </w:rPr>
      </w:pPr>
      <w:r w:rsidRPr="0091005D">
        <w:rPr>
          <w:rFonts w:asciiTheme="minorEastAsia" w:eastAsiaTheme="minorEastAsia" w:hAnsiTheme="minorEastAsia"/>
        </w:rPr>
        <w:t>4.3.1.1</w:t>
      </w:r>
      <w:proofErr w:type="gramStart"/>
      <w:r w:rsidRPr="0091005D">
        <w:rPr>
          <w:rFonts w:asciiTheme="minorEastAsia" w:eastAsiaTheme="minorEastAsia" w:hAnsiTheme="minorEastAsia" w:hint="eastAsia"/>
        </w:rPr>
        <w:t>该</w:t>
      </w:r>
      <w:r w:rsidRPr="0091005D">
        <w:rPr>
          <w:rFonts w:asciiTheme="minorEastAsia" w:eastAsiaTheme="minorEastAsia" w:hAnsiTheme="minorEastAsia" w:hint="eastAsia"/>
          <w:szCs w:val="24"/>
        </w:rPr>
        <w:t>紫外</w:t>
      </w:r>
      <w:proofErr w:type="gramEnd"/>
      <w:r w:rsidRPr="0091005D">
        <w:rPr>
          <w:rFonts w:asciiTheme="minorEastAsia" w:eastAsiaTheme="minorEastAsia" w:hAnsiTheme="minorEastAsia" w:hint="eastAsia"/>
          <w:szCs w:val="24"/>
        </w:rPr>
        <w:t>可见分光光度计</w:t>
      </w:r>
      <w:r w:rsidRPr="0091005D">
        <w:rPr>
          <w:rFonts w:asciiTheme="minorEastAsia" w:eastAsiaTheme="minorEastAsia" w:hAnsiTheme="minorEastAsia" w:hint="eastAsia"/>
        </w:rPr>
        <w:t>及其相关设备安装于</w:t>
      </w:r>
      <w:r w:rsidRPr="0091005D">
        <w:rPr>
          <w:rFonts w:asciiTheme="minorEastAsia" w:eastAsiaTheme="minorEastAsia" w:hAnsiTheme="minorEastAsia" w:hint="eastAsia"/>
          <w:szCs w:val="28"/>
        </w:rPr>
        <w:t>质量控制室。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4.3.2</w:t>
      </w:r>
      <w:r w:rsidRPr="0091005D">
        <w:rPr>
          <w:rFonts w:asciiTheme="minorEastAsia" w:eastAsiaTheme="minorEastAsia" w:hAnsiTheme="minorEastAsia" w:hint="eastAsia"/>
          <w:b/>
        </w:rPr>
        <w:t>安装尺寸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4.3.2.1</w:t>
      </w:r>
      <w:r w:rsidRPr="0091005D">
        <w:rPr>
          <w:rFonts w:asciiTheme="minorEastAsia" w:eastAsiaTheme="minorEastAsia" w:hAnsiTheme="minorEastAsia" w:hint="eastAsia"/>
        </w:rPr>
        <w:t>仪器尺寸基本要求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2"/>
        <w:gridCol w:w="2396"/>
        <w:gridCol w:w="2397"/>
        <w:gridCol w:w="2397"/>
      </w:tblGrid>
      <w:tr w:rsidR="00B95CB5" w:rsidRPr="0091005D" w:rsidTr="003121A8">
        <w:tc>
          <w:tcPr>
            <w:tcW w:w="2463" w:type="dxa"/>
          </w:tcPr>
          <w:p w:rsidR="009672ED" w:rsidRPr="0091005D" w:rsidRDefault="009672ED" w:rsidP="00746592">
            <w:pPr>
              <w:pStyle w:val="31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91005D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463" w:type="dxa"/>
          </w:tcPr>
          <w:p w:rsidR="009672ED" w:rsidRPr="0091005D" w:rsidRDefault="009672ED" w:rsidP="00746592">
            <w:pPr>
              <w:pStyle w:val="31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91005D">
              <w:rPr>
                <w:rFonts w:asciiTheme="minorEastAsia" w:eastAsiaTheme="minorEastAsia" w:hAnsiTheme="minorEastAsia" w:hint="eastAsia"/>
                <w:bCs/>
              </w:rPr>
              <w:t>长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pStyle w:val="31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91005D">
              <w:rPr>
                <w:rFonts w:asciiTheme="minorEastAsia" w:eastAsiaTheme="minorEastAsia" w:hAnsiTheme="minorEastAsia" w:hint="eastAsia"/>
                <w:bCs/>
              </w:rPr>
              <w:t>宽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pStyle w:val="31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91005D">
              <w:rPr>
                <w:rFonts w:asciiTheme="minorEastAsia" w:eastAsiaTheme="minorEastAsia" w:hAnsiTheme="minorEastAsia" w:hint="eastAsia"/>
                <w:bCs/>
              </w:rPr>
              <w:t>高</w:t>
            </w:r>
          </w:p>
        </w:tc>
      </w:tr>
      <w:tr w:rsidR="00B95CB5" w:rsidRPr="0091005D" w:rsidTr="003121A8">
        <w:tc>
          <w:tcPr>
            <w:tcW w:w="2463" w:type="dxa"/>
          </w:tcPr>
          <w:p w:rsidR="009672ED" w:rsidRPr="0091005D" w:rsidRDefault="009672ED" w:rsidP="00746592">
            <w:pPr>
              <w:pStyle w:val="31"/>
              <w:snapToGrid w:val="0"/>
              <w:spacing w:line="460" w:lineRule="exact"/>
              <w:rPr>
                <w:rFonts w:asciiTheme="minorEastAsia" w:eastAsiaTheme="minorEastAsia" w:hAnsiTheme="minorEastAsia"/>
              </w:rPr>
            </w:pPr>
            <w:r w:rsidRPr="0091005D">
              <w:rPr>
                <w:rFonts w:asciiTheme="minorEastAsia" w:eastAsiaTheme="minorEastAsia" w:hAnsiTheme="minorEastAsia" w:hint="eastAsia"/>
                <w:szCs w:val="24"/>
              </w:rPr>
              <w:t>紫外可见分光光度计</w:t>
            </w:r>
          </w:p>
        </w:tc>
        <w:tc>
          <w:tcPr>
            <w:tcW w:w="2463" w:type="dxa"/>
          </w:tcPr>
          <w:p w:rsidR="009672ED" w:rsidRPr="0091005D" w:rsidRDefault="009672ED" w:rsidP="00746592">
            <w:pPr>
              <w:pStyle w:val="31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91005D">
              <w:rPr>
                <w:rFonts w:asciiTheme="minorEastAsia" w:eastAsiaTheme="minorEastAsia" w:hAnsiTheme="minorEastAsia"/>
              </w:rPr>
              <w:t>600mm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pStyle w:val="31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91005D">
              <w:rPr>
                <w:rFonts w:asciiTheme="minorEastAsia" w:eastAsiaTheme="minorEastAsia" w:hAnsiTheme="minorEastAsia"/>
              </w:rPr>
              <w:t>450 mm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pStyle w:val="31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91005D">
              <w:rPr>
                <w:rFonts w:asciiTheme="minorEastAsia" w:eastAsiaTheme="minorEastAsia" w:hAnsiTheme="minorEastAsia"/>
              </w:rPr>
              <w:t>250 mm</w:t>
            </w:r>
          </w:p>
        </w:tc>
      </w:tr>
      <w:tr w:rsidR="00B95CB5" w:rsidRPr="0091005D" w:rsidTr="003121A8">
        <w:tc>
          <w:tcPr>
            <w:tcW w:w="2463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sz w:val="24"/>
              </w:rPr>
              <w:t>电脑</w:t>
            </w:r>
          </w:p>
        </w:tc>
        <w:tc>
          <w:tcPr>
            <w:tcW w:w="2463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1005D">
              <w:rPr>
                <w:rFonts w:asciiTheme="minorEastAsia" w:eastAsiaTheme="minorEastAsia" w:hAnsiTheme="minorEastAsia" w:cs="宋体"/>
                <w:sz w:val="24"/>
              </w:rPr>
              <w:t>660mm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1005D">
              <w:rPr>
                <w:rFonts w:asciiTheme="minorEastAsia" w:eastAsiaTheme="minorEastAsia" w:hAnsiTheme="minorEastAsia" w:cs="宋体"/>
                <w:sz w:val="24"/>
              </w:rPr>
              <w:t>432mm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1005D">
              <w:rPr>
                <w:rFonts w:asciiTheme="minorEastAsia" w:eastAsiaTheme="minorEastAsia" w:hAnsiTheme="minorEastAsia" w:cs="宋体"/>
                <w:sz w:val="24"/>
              </w:rPr>
              <w:t>356mm</w:t>
            </w:r>
          </w:p>
        </w:tc>
      </w:tr>
      <w:tr w:rsidR="00B95CB5" w:rsidRPr="0091005D" w:rsidTr="003121A8">
        <w:tc>
          <w:tcPr>
            <w:tcW w:w="2463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1005D">
              <w:rPr>
                <w:rFonts w:asciiTheme="minorEastAsia" w:eastAsiaTheme="minorEastAsia" w:hAnsiTheme="minorEastAsia" w:cs="宋体" w:hint="eastAsia"/>
                <w:sz w:val="24"/>
              </w:rPr>
              <w:t>打印机</w:t>
            </w:r>
            <w:r w:rsidRPr="0091005D">
              <w:rPr>
                <w:rFonts w:asciiTheme="minorEastAsia" w:eastAsiaTheme="minorEastAsia" w:hAnsiTheme="minorEastAsia" w:cs="宋体"/>
                <w:sz w:val="24"/>
              </w:rPr>
              <w:t>/</w:t>
            </w:r>
            <w:r w:rsidRPr="0091005D">
              <w:rPr>
                <w:rFonts w:asciiTheme="minorEastAsia" w:eastAsiaTheme="minorEastAsia" w:hAnsiTheme="minorEastAsia" w:cs="宋体" w:hint="eastAsia"/>
                <w:sz w:val="24"/>
              </w:rPr>
              <w:t>复印一体机</w:t>
            </w:r>
          </w:p>
        </w:tc>
        <w:tc>
          <w:tcPr>
            <w:tcW w:w="2463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40"/>
                <w:szCs w:val="40"/>
              </w:rPr>
            </w:pPr>
            <w:r w:rsidRPr="0091005D">
              <w:rPr>
                <w:rFonts w:asciiTheme="minorEastAsia" w:eastAsiaTheme="minorEastAsia" w:hAnsiTheme="minorEastAsia" w:cs="宋体"/>
                <w:sz w:val="24"/>
                <w:szCs w:val="40"/>
                <w:shd w:val="clear" w:color="auto" w:fill="FFFFFF"/>
              </w:rPr>
              <w:t>300mm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40"/>
                <w:szCs w:val="40"/>
              </w:rPr>
            </w:pPr>
            <w:r w:rsidRPr="0091005D">
              <w:rPr>
                <w:rFonts w:asciiTheme="minorEastAsia" w:eastAsiaTheme="minorEastAsia" w:hAnsiTheme="minorEastAsia" w:cs="宋体"/>
                <w:sz w:val="24"/>
                <w:szCs w:val="40"/>
                <w:shd w:val="clear" w:color="auto" w:fill="FFFFFF"/>
              </w:rPr>
              <w:t>200mm</w:t>
            </w:r>
          </w:p>
        </w:tc>
        <w:tc>
          <w:tcPr>
            <w:tcW w:w="2464" w:type="dxa"/>
          </w:tcPr>
          <w:p w:rsidR="009672ED" w:rsidRPr="0091005D" w:rsidRDefault="009672E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40"/>
                <w:szCs w:val="40"/>
              </w:rPr>
            </w:pPr>
            <w:r w:rsidRPr="0091005D">
              <w:rPr>
                <w:rFonts w:asciiTheme="minorEastAsia" w:eastAsiaTheme="minorEastAsia" w:hAnsiTheme="minorEastAsia" w:cs="宋体"/>
                <w:sz w:val="24"/>
                <w:szCs w:val="40"/>
                <w:shd w:val="clear" w:color="auto" w:fill="FFFFFF"/>
              </w:rPr>
              <w:t>200mm</w:t>
            </w:r>
          </w:p>
        </w:tc>
      </w:tr>
    </w:tbl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4.3.2.2</w:t>
      </w:r>
      <w:r w:rsidRPr="0091005D">
        <w:rPr>
          <w:rFonts w:asciiTheme="minorEastAsia" w:eastAsiaTheme="minorEastAsia" w:hAnsiTheme="minorEastAsia" w:hint="eastAsia"/>
        </w:rPr>
        <w:t>仪器尺寸必须符合检测使用相关要求。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4.3.2.3</w:t>
      </w:r>
      <w:r w:rsidRPr="0091005D">
        <w:rPr>
          <w:rFonts w:asciiTheme="minorEastAsia" w:eastAsiaTheme="minorEastAsia" w:hAnsiTheme="minorEastAsia" w:hint="eastAsia"/>
        </w:rPr>
        <w:t>仪器的形式尺寸应符合制造商说明书及相关技术图纸规定的要求。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4.3.2.4</w:t>
      </w:r>
      <w:r w:rsidRPr="0091005D">
        <w:rPr>
          <w:rFonts w:asciiTheme="minorEastAsia" w:eastAsiaTheme="minorEastAsia" w:hAnsiTheme="minorEastAsia" w:hint="eastAsia"/>
        </w:rPr>
        <w:t>供应商必须给出仪器选型方案及相应附件选型方案，并交给我公司使用部门及工程类部门审核。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4.3.</w:t>
      </w:r>
      <w:r w:rsidR="00F73B16" w:rsidRPr="0091005D">
        <w:rPr>
          <w:rFonts w:asciiTheme="minorEastAsia" w:eastAsiaTheme="minorEastAsia" w:hAnsiTheme="minorEastAsia"/>
          <w:b/>
        </w:rPr>
        <w:t>3</w:t>
      </w:r>
      <w:r w:rsidRPr="0091005D">
        <w:rPr>
          <w:rFonts w:asciiTheme="minorEastAsia" w:eastAsiaTheme="minorEastAsia" w:hAnsiTheme="minorEastAsia" w:hint="eastAsia"/>
          <w:b/>
        </w:rPr>
        <w:t>地面承重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N/A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4.3.</w:t>
      </w:r>
      <w:r w:rsidR="00F73B16" w:rsidRPr="0091005D">
        <w:rPr>
          <w:rFonts w:asciiTheme="minorEastAsia" w:eastAsiaTheme="minorEastAsia" w:hAnsiTheme="minorEastAsia"/>
          <w:b/>
        </w:rPr>
        <w:t>4</w:t>
      </w:r>
      <w:r w:rsidRPr="0091005D">
        <w:rPr>
          <w:rFonts w:asciiTheme="minorEastAsia" w:eastAsiaTheme="minorEastAsia" w:hAnsiTheme="minorEastAsia" w:hint="eastAsia"/>
          <w:b/>
        </w:rPr>
        <w:t>可用的公用系统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N/A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4.3.</w:t>
      </w:r>
      <w:r w:rsidR="00F73B16" w:rsidRPr="0091005D">
        <w:rPr>
          <w:rFonts w:asciiTheme="minorEastAsia" w:eastAsiaTheme="minorEastAsia" w:hAnsiTheme="minorEastAsia"/>
          <w:b/>
        </w:rPr>
        <w:t>5</w:t>
      </w:r>
      <w:r w:rsidRPr="0091005D">
        <w:rPr>
          <w:rFonts w:asciiTheme="minorEastAsia" w:eastAsiaTheme="minorEastAsia" w:hAnsiTheme="minorEastAsia" w:hint="eastAsia"/>
          <w:b/>
        </w:rPr>
        <w:t>洁净级别及房间环境条件</w:t>
      </w:r>
    </w:p>
    <w:p w:rsidR="009672ED" w:rsidRPr="0091005D" w:rsidRDefault="009672ED" w:rsidP="00746592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5</w:t>
      </w:r>
      <w:r w:rsidRPr="0091005D">
        <w:rPr>
          <w:rFonts w:asciiTheme="minorEastAsia" w:eastAsiaTheme="minorEastAsia" w:hAnsiTheme="minorEastAsia"/>
          <w:sz w:val="24"/>
        </w:rPr>
        <w:t xml:space="preserve">.1 </w:t>
      </w:r>
      <w:r w:rsidRPr="0091005D">
        <w:rPr>
          <w:rFonts w:asciiTheme="minorEastAsia" w:eastAsiaTheme="minorEastAsia" w:hAnsiTheme="minorEastAsia" w:hint="eastAsia"/>
          <w:sz w:val="24"/>
        </w:rPr>
        <w:t>环境温度</w:t>
      </w:r>
      <w:r w:rsidRPr="0091005D">
        <w:rPr>
          <w:rFonts w:asciiTheme="minorEastAsia" w:eastAsiaTheme="minorEastAsia" w:hAnsiTheme="minorEastAsia"/>
          <w:sz w:val="24"/>
        </w:rPr>
        <w:t xml:space="preserve">   </w:t>
      </w:r>
      <w:r w:rsidRPr="0091005D">
        <w:rPr>
          <w:rFonts w:asciiTheme="minorEastAsia" w:eastAsiaTheme="minorEastAsia" w:hAnsiTheme="minorEastAsia" w:hint="eastAsia"/>
          <w:sz w:val="24"/>
        </w:rPr>
        <w:t>使用温度范围</w:t>
      </w:r>
      <w:r w:rsidRPr="0091005D">
        <w:rPr>
          <w:rFonts w:asciiTheme="minorEastAsia" w:eastAsiaTheme="minorEastAsia" w:hAnsiTheme="minorEastAsia" w:cs="Arial" w:hint="eastAsia"/>
          <w:caps/>
          <w:sz w:val="24"/>
        </w:rPr>
        <w:t>：</w:t>
      </w:r>
      <w:r w:rsidRPr="0091005D">
        <w:rPr>
          <w:rFonts w:asciiTheme="minorEastAsia" w:eastAsiaTheme="minorEastAsia" w:hAnsiTheme="minorEastAsia" w:cs="Arial"/>
          <w:caps/>
          <w:sz w:val="24"/>
        </w:rPr>
        <w:t>15</w:t>
      </w:r>
      <w:r w:rsidR="00BA5821" w:rsidRPr="0091005D">
        <w:rPr>
          <w:rFonts w:asciiTheme="minorEastAsia" w:eastAsiaTheme="minorEastAsia" w:hAnsiTheme="minorEastAsia" w:cs="Arial" w:hint="eastAsia"/>
          <w:caps/>
          <w:sz w:val="24"/>
        </w:rPr>
        <w:t>℃～</w:t>
      </w:r>
      <w:r w:rsidRPr="0091005D">
        <w:rPr>
          <w:rFonts w:asciiTheme="minorEastAsia" w:eastAsiaTheme="minorEastAsia" w:hAnsiTheme="minorEastAsia" w:cs="Arial"/>
          <w:caps/>
          <w:sz w:val="24"/>
        </w:rPr>
        <w:t>35</w:t>
      </w:r>
      <w:r w:rsidR="00BA5821" w:rsidRPr="0091005D">
        <w:rPr>
          <w:rFonts w:asciiTheme="minorEastAsia" w:eastAsiaTheme="minorEastAsia" w:hAnsiTheme="minorEastAsia" w:cs="Arial" w:hint="eastAsia"/>
          <w:caps/>
          <w:sz w:val="24"/>
        </w:rPr>
        <w:t>℃</w:t>
      </w:r>
      <w:r w:rsidRPr="0091005D">
        <w:rPr>
          <w:rFonts w:asciiTheme="minorEastAsia" w:eastAsiaTheme="minorEastAsia" w:hAnsiTheme="minorEastAsia" w:cs="Arial" w:hint="eastAsia"/>
          <w:caps/>
          <w:sz w:val="24"/>
        </w:rPr>
        <w:t>，</w:t>
      </w:r>
      <w:r w:rsidRPr="0091005D">
        <w:rPr>
          <w:rFonts w:asciiTheme="minorEastAsia" w:eastAsiaTheme="minorEastAsia" w:hAnsiTheme="minorEastAsia"/>
          <w:sz w:val="24"/>
        </w:rPr>
        <w:t xml:space="preserve"> </w:t>
      </w:r>
    </w:p>
    <w:p w:rsidR="009672ED" w:rsidRPr="0091005D" w:rsidRDefault="009672ED" w:rsidP="00746592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lastRenderedPageBreak/>
        <w:t>4.3.</w:t>
      </w:r>
      <w:r w:rsidR="00F73B16" w:rsidRPr="0091005D">
        <w:rPr>
          <w:rFonts w:asciiTheme="minorEastAsia" w:eastAsiaTheme="minorEastAsia" w:hAnsiTheme="minorEastAsia"/>
          <w:sz w:val="24"/>
        </w:rPr>
        <w:t>5</w:t>
      </w:r>
      <w:r w:rsidRPr="0091005D">
        <w:rPr>
          <w:rFonts w:asciiTheme="minorEastAsia" w:eastAsiaTheme="minorEastAsia" w:hAnsiTheme="minorEastAsia"/>
          <w:sz w:val="24"/>
        </w:rPr>
        <w:t xml:space="preserve">.2 </w:t>
      </w:r>
      <w:r w:rsidRPr="0091005D">
        <w:rPr>
          <w:rFonts w:asciiTheme="minorEastAsia" w:eastAsiaTheme="minorEastAsia" w:hAnsiTheme="minorEastAsia" w:hint="eastAsia"/>
          <w:sz w:val="24"/>
        </w:rPr>
        <w:t>环境湿度</w:t>
      </w:r>
      <w:r w:rsidRPr="0091005D">
        <w:rPr>
          <w:rFonts w:asciiTheme="minorEastAsia" w:eastAsiaTheme="minorEastAsia" w:hAnsiTheme="minorEastAsia"/>
          <w:sz w:val="24"/>
        </w:rPr>
        <w:t xml:space="preserve">   </w:t>
      </w:r>
      <w:r w:rsidRPr="0091005D">
        <w:rPr>
          <w:rFonts w:asciiTheme="minorEastAsia" w:eastAsiaTheme="minorEastAsia" w:hAnsiTheme="minorEastAsia" w:cs="Arial" w:hint="eastAsia"/>
          <w:caps/>
          <w:sz w:val="24"/>
        </w:rPr>
        <w:t>使</w:t>
      </w:r>
      <w:r w:rsidRPr="0091005D">
        <w:rPr>
          <w:rFonts w:asciiTheme="minorEastAsia" w:eastAsiaTheme="minorEastAsia" w:hAnsiTheme="minorEastAsia" w:hint="eastAsia"/>
          <w:sz w:val="24"/>
        </w:rPr>
        <w:t>用湿度范围</w:t>
      </w:r>
      <w:r w:rsidRPr="0091005D">
        <w:rPr>
          <w:rFonts w:asciiTheme="minorEastAsia" w:eastAsiaTheme="minorEastAsia" w:hAnsiTheme="minorEastAsia" w:cs="Arial" w:hint="eastAsia"/>
          <w:caps/>
          <w:sz w:val="24"/>
        </w:rPr>
        <w:t>：</w:t>
      </w:r>
      <w:r w:rsidR="00BA5821" w:rsidRPr="0091005D">
        <w:rPr>
          <w:rFonts w:asciiTheme="minorEastAsia" w:eastAsiaTheme="minorEastAsia" w:hAnsiTheme="minorEastAsia" w:cs="Arial"/>
          <w:caps/>
          <w:sz w:val="24"/>
        </w:rPr>
        <w:t>30%</w:t>
      </w:r>
      <w:r w:rsidR="00BA5821" w:rsidRPr="0091005D">
        <w:rPr>
          <w:rFonts w:asciiTheme="minorEastAsia" w:eastAsiaTheme="minorEastAsia" w:hAnsiTheme="minorEastAsia" w:cs="Arial" w:hint="eastAsia"/>
          <w:caps/>
          <w:sz w:val="24"/>
        </w:rPr>
        <w:t>～</w:t>
      </w:r>
      <w:r w:rsidRPr="0091005D">
        <w:rPr>
          <w:rFonts w:asciiTheme="minorEastAsia" w:eastAsiaTheme="minorEastAsia" w:hAnsiTheme="minorEastAsia" w:cs="Arial"/>
          <w:caps/>
          <w:sz w:val="24"/>
        </w:rPr>
        <w:t>80%</w:t>
      </w:r>
      <w:r w:rsidRPr="0091005D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91005D" w:rsidRDefault="009672ED" w:rsidP="00746592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5</w:t>
      </w:r>
      <w:r w:rsidRPr="0091005D">
        <w:rPr>
          <w:rFonts w:asciiTheme="minorEastAsia" w:eastAsiaTheme="minorEastAsia" w:hAnsiTheme="minorEastAsia"/>
          <w:sz w:val="24"/>
        </w:rPr>
        <w:t xml:space="preserve">.3 </w:t>
      </w:r>
      <w:r w:rsidRPr="0091005D">
        <w:rPr>
          <w:rFonts w:asciiTheme="minorEastAsia" w:eastAsiaTheme="minorEastAsia" w:hAnsiTheme="minorEastAsia" w:hint="eastAsia"/>
          <w:sz w:val="24"/>
        </w:rPr>
        <w:t>环境洁净度：无级别。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4.3.</w:t>
      </w:r>
      <w:r w:rsidR="00F73B16" w:rsidRPr="0091005D">
        <w:rPr>
          <w:rFonts w:asciiTheme="minorEastAsia" w:eastAsiaTheme="minorEastAsia" w:hAnsiTheme="minorEastAsia"/>
          <w:b/>
        </w:rPr>
        <w:t>6</w:t>
      </w:r>
      <w:r w:rsidRPr="0091005D">
        <w:rPr>
          <w:rFonts w:asciiTheme="minorEastAsia" w:eastAsiaTheme="minorEastAsia" w:hAnsiTheme="minorEastAsia" w:hint="eastAsia"/>
          <w:b/>
        </w:rPr>
        <w:t>可用的能源配置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4.3.</w:t>
      </w:r>
      <w:r w:rsidR="00F73B16" w:rsidRPr="0091005D">
        <w:rPr>
          <w:rFonts w:asciiTheme="minorEastAsia" w:eastAsiaTheme="minorEastAsia" w:hAnsiTheme="minorEastAsia"/>
        </w:rPr>
        <w:t>6</w:t>
      </w:r>
      <w:r w:rsidRPr="0091005D">
        <w:rPr>
          <w:rFonts w:asciiTheme="minorEastAsia" w:eastAsiaTheme="minorEastAsia" w:hAnsiTheme="minorEastAsia"/>
        </w:rPr>
        <w:t>.1</w:t>
      </w:r>
      <w:r w:rsidRPr="0091005D">
        <w:rPr>
          <w:rFonts w:asciiTheme="minorEastAsia" w:eastAsiaTheme="minorEastAsia" w:hAnsiTheme="minorEastAsia" w:hint="eastAsia"/>
        </w:rPr>
        <w:t>电源：</w:t>
      </w:r>
      <w:r w:rsidRPr="0091005D">
        <w:rPr>
          <w:rFonts w:asciiTheme="minorEastAsia" w:eastAsiaTheme="minorEastAsia" w:hAnsiTheme="minorEastAsia"/>
        </w:rPr>
        <w:t>220V</w:t>
      </w:r>
      <w:r w:rsidRPr="0091005D">
        <w:rPr>
          <w:rFonts w:asciiTheme="minorEastAsia" w:eastAsiaTheme="minorEastAsia" w:hAnsiTheme="minorEastAsia" w:hint="eastAsia"/>
        </w:rPr>
        <w:t>，</w:t>
      </w:r>
      <w:r w:rsidRPr="0091005D">
        <w:rPr>
          <w:rFonts w:asciiTheme="minorEastAsia" w:eastAsiaTheme="minorEastAsia" w:hAnsiTheme="minorEastAsia"/>
        </w:rPr>
        <w:t>170VA</w:t>
      </w:r>
      <w:r w:rsidRPr="0091005D">
        <w:rPr>
          <w:rFonts w:asciiTheme="minorEastAsia" w:eastAsiaTheme="minorEastAsia" w:hAnsiTheme="minorEastAsia" w:hint="eastAsia"/>
        </w:rPr>
        <w:t>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4.3.</w:t>
      </w:r>
      <w:r w:rsidR="00F73B16" w:rsidRPr="0091005D">
        <w:rPr>
          <w:rFonts w:asciiTheme="minorEastAsia" w:eastAsiaTheme="minorEastAsia" w:hAnsiTheme="minorEastAsia"/>
          <w:b/>
        </w:rPr>
        <w:t>7</w:t>
      </w:r>
      <w:r w:rsidRPr="0091005D">
        <w:rPr>
          <w:rFonts w:asciiTheme="minorEastAsia" w:eastAsiaTheme="minorEastAsia" w:hAnsiTheme="minorEastAsia" w:hint="eastAsia"/>
          <w:b/>
        </w:rPr>
        <w:t>外观及材质要求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7</w:t>
      </w:r>
      <w:r w:rsidRPr="0091005D">
        <w:rPr>
          <w:rFonts w:asciiTheme="minorEastAsia" w:eastAsiaTheme="minorEastAsia" w:hAnsiTheme="minorEastAsia"/>
          <w:sz w:val="24"/>
        </w:rPr>
        <w:t>.1</w:t>
      </w:r>
      <w:r w:rsidRPr="0091005D">
        <w:rPr>
          <w:rFonts w:asciiTheme="minorEastAsia" w:eastAsiaTheme="minorEastAsia" w:hAnsiTheme="minorEastAsia" w:hint="eastAsia"/>
          <w:sz w:val="24"/>
        </w:rPr>
        <w:t>仪器外观应端正、整齐，不得有明显的偏歪、毛刺和锈蚀等缺陷。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7</w:t>
      </w:r>
      <w:r w:rsidRPr="0091005D">
        <w:rPr>
          <w:rFonts w:asciiTheme="minorEastAsia" w:eastAsiaTheme="minorEastAsia" w:hAnsiTheme="minorEastAsia"/>
          <w:sz w:val="24"/>
        </w:rPr>
        <w:t>.2</w:t>
      </w:r>
      <w:r w:rsidRPr="0091005D">
        <w:rPr>
          <w:rFonts w:asciiTheme="minorEastAsia" w:eastAsiaTheme="minorEastAsia" w:hAnsiTheme="minorEastAsia" w:hint="eastAsia"/>
          <w:sz w:val="24"/>
        </w:rPr>
        <w:t>仪器内部表面不得有凹陷、毛刺和锈蚀等缺陷。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7</w:t>
      </w:r>
      <w:r w:rsidRPr="0091005D">
        <w:rPr>
          <w:rFonts w:asciiTheme="minorEastAsia" w:eastAsiaTheme="minorEastAsia" w:hAnsiTheme="minorEastAsia"/>
          <w:sz w:val="24"/>
        </w:rPr>
        <w:t>.3</w:t>
      </w:r>
      <w:r w:rsidRPr="0091005D">
        <w:rPr>
          <w:rFonts w:asciiTheme="minorEastAsia" w:eastAsiaTheme="minorEastAsia" w:hAnsiTheme="minorEastAsia" w:hint="eastAsia"/>
          <w:sz w:val="24"/>
        </w:rPr>
        <w:t>所有组件均选用知名品牌配件，质量稳定、经久耐用、使用方便。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7</w:t>
      </w:r>
      <w:r w:rsidRPr="0091005D">
        <w:rPr>
          <w:rFonts w:asciiTheme="minorEastAsia" w:eastAsiaTheme="minorEastAsia" w:hAnsiTheme="minorEastAsia"/>
          <w:sz w:val="24"/>
        </w:rPr>
        <w:t>.4</w:t>
      </w:r>
      <w:r w:rsidRPr="0091005D">
        <w:rPr>
          <w:rFonts w:asciiTheme="minorEastAsia" w:eastAsiaTheme="minorEastAsia" w:hAnsiTheme="minorEastAsia" w:hint="eastAsia"/>
          <w:sz w:val="24"/>
        </w:rPr>
        <w:t>标</w:t>
      </w:r>
      <w:r w:rsidR="00CA06A5" w:rsidRPr="0091005D">
        <w:rPr>
          <w:rFonts w:asciiTheme="minorEastAsia" w:eastAsiaTheme="minorEastAsia" w:hAnsiTheme="minorEastAsia" w:hint="eastAsia"/>
          <w:sz w:val="24"/>
        </w:rPr>
        <w:t>识</w:t>
      </w:r>
      <w:r w:rsidRPr="0091005D">
        <w:rPr>
          <w:rFonts w:asciiTheme="minorEastAsia" w:eastAsiaTheme="minorEastAsia" w:hAnsiTheme="minorEastAsia" w:hint="eastAsia"/>
          <w:sz w:val="24"/>
        </w:rPr>
        <w:t>：至少应有以下永久贴牢和清楚易认的标</w:t>
      </w:r>
      <w:r w:rsidR="00CA06A5" w:rsidRPr="0091005D">
        <w:rPr>
          <w:rFonts w:asciiTheme="minorEastAsia" w:eastAsiaTheme="minorEastAsia" w:hAnsiTheme="minorEastAsia" w:hint="eastAsia"/>
          <w:sz w:val="24"/>
        </w:rPr>
        <w:t>识</w:t>
      </w:r>
      <w:r w:rsidRPr="0091005D">
        <w:rPr>
          <w:rFonts w:asciiTheme="minorEastAsia" w:eastAsiaTheme="minorEastAsia" w:hAnsiTheme="minorEastAsia" w:hint="eastAsia"/>
          <w:sz w:val="24"/>
        </w:rPr>
        <w:t>：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1</w:t>
      </w:r>
      <w:r w:rsidRPr="0091005D">
        <w:rPr>
          <w:rFonts w:asciiTheme="minorEastAsia" w:eastAsiaTheme="minorEastAsia" w:hAnsiTheme="minorEastAsia" w:hint="eastAsia"/>
          <w:sz w:val="24"/>
        </w:rPr>
        <w:t>）制造</w:t>
      </w:r>
      <w:r w:rsidRPr="0091005D">
        <w:rPr>
          <w:rFonts w:asciiTheme="minorEastAsia" w:eastAsiaTheme="minorEastAsia" w:hAnsiTheme="minorEastAsia"/>
          <w:sz w:val="24"/>
        </w:rPr>
        <w:t>/</w:t>
      </w:r>
      <w:r w:rsidRPr="0091005D">
        <w:rPr>
          <w:rFonts w:asciiTheme="minorEastAsia" w:eastAsiaTheme="minorEastAsia" w:hAnsiTheme="minorEastAsia" w:hint="eastAsia"/>
          <w:sz w:val="24"/>
        </w:rPr>
        <w:t>供应单位；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2</w:t>
      </w:r>
      <w:r w:rsidRPr="0091005D">
        <w:rPr>
          <w:rFonts w:asciiTheme="minorEastAsia" w:eastAsiaTheme="minorEastAsia" w:hAnsiTheme="minorEastAsia" w:hint="eastAsia"/>
          <w:sz w:val="24"/>
        </w:rPr>
        <w:t>）产品注册号；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3</w:t>
      </w:r>
      <w:r w:rsidRPr="0091005D">
        <w:rPr>
          <w:rFonts w:asciiTheme="minorEastAsia" w:eastAsiaTheme="minorEastAsia" w:hAnsiTheme="minorEastAsia" w:hint="eastAsia"/>
          <w:sz w:val="24"/>
        </w:rPr>
        <w:t>）</w:t>
      </w:r>
      <w:r w:rsidR="00E2426F" w:rsidRPr="0091005D">
        <w:rPr>
          <w:rFonts w:asciiTheme="minorEastAsia" w:eastAsiaTheme="minorEastAsia" w:hAnsiTheme="minorEastAsia" w:hint="eastAsia"/>
          <w:sz w:val="24"/>
        </w:rPr>
        <w:t>仪器</w:t>
      </w:r>
      <w:r w:rsidRPr="0091005D">
        <w:rPr>
          <w:rFonts w:asciiTheme="minorEastAsia" w:eastAsiaTheme="minorEastAsia" w:hAnsiTheme="minorEastAsia" w:hint="eastAsia"/>
          <w:sz w:val="24"/>
        </w:rPr>
        <w:t>型号；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4</w:t>
      </w:r>
      <w:r w:rsidRPr="0091005D">
        <w:rPr>
          <w:rFonts w:asciiTheme="minorEastAsia" w:eastAsiaTheme="minorEastAsia" w:hAnsiTheme="minorEastAsia" w:hint="eastAsia"/>
          <w:sz w:val="24"/>
        </w:rPr>
        <w:t>）生产日期或编号；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5</w:t>
      </w:r>
      <w:r w:rsidRPr="0091005D">
        <w:rPr>
          <w:rFonts w:asciiTheme="minorEastAsia" w:eastAsiaTheme="minorEastAsia" w:hAnsiTheme="minorEastAsia" w:hint="eastAsia"/>
          <w:sz w:val="24"/>
        </w:rPr>
        <w:t>）必要的功能标识、安全标识及说明；</w:t>
      </w:r>
    </w:p>
    <w:p w:rsidR="00CA06A5" w:rsidRPr="0091005D" w:rsidRDefault="00CA06A5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（6）设备校验标识（包含校验日期）</w:t>
      </w:r>
    </w:p>
    <w:p w:rsidR="009672ED" w:rsidRPr="0091005D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4.3.</w:t>
      </w:r>
      <w:r w:rsidR="00F73B16" w:rsidRPr="0091005D">
        <w:rPr>
          <w:rFonts w:asciiTheme="minorEastAsia" w:eastAsiaTheme="minorEastAsia" w:hAnsiTheme="minorEastAsia"/>
          <w:sz w:val="24"/>
        </w:rPr>
        <w:t>7</w:t>
      </w:r>
      <w:r w:rsidRPr="0091005D">
        <w:rPr>
          <w:rFonts w:asciiTheme="minorEastAsia" w:eastAsiaTheme="minorEastAsia" w:hAnsiTheme="minorEastAsia"/>
          <w:sz w:val="24"/>
        </w:rPr>
        <w:t>.5</w:t>
      </w:r>
      <w:r w:rsidRPr="0091005D">
        <w:rPr>
          <w:rFonts w:asciiTheme="minorEastAsia" w:eastAsiaTheme="minorEastAsia" w:hAnsiTheme="minorEastAsia" w:hint="eastAsia"/>
          <w:sz w:val="24"/>
        </w:rPr>
        <w:t>仪器仪表配置要求：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7938"/>
        <w:gridCol w:w="817"/>
      </w:tblGrid>
      <w:tr w:rsidR="00B95CB5" w:rsidRPr="0091005D" w:rsidTr="00F6312B">
        <w:tc>
          <w:tcPr>
            <w:tcW w:w="817" w:type="dxa"/>
            <w:vAlign w:val="bottom"/>
          </w:tcPr>
          <w:p w:rsidR="009672ED" w:rsidRPr="0091005D" w:rsidRDefault="009672ED" w:rsidP="00746592">
            <w:pPr>
              <w:autoSpaceDN w:val="0"/>
              <w:snapToGrid w:val="0"/>
              <w:spacing w:line="460" w:lineRule="exact"/>
              <w:jc w:val="left"/>
              <w:textAlignment w:val="bottom"/>
              <w:rPr>
                <w:rFonts w:asciiTheme="minorEastAsia" w:eastAsiaTheme="minorEastAsia" w:hAnsiTheme="minorEastAsia"/>
                <w:b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7938" w:type="dxa"/>
          </w:tcPr>
          <w:p w:rsidR="009672ED" w:rsidRPr="0091005D" w:rsidRDefault="009672ED" w:rsidP="00746592">
            <w:pPr>
              <w:autoSpaceDN w:val="0"/>
              <w:snapToGrid w:val="0"/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b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b/>
                <w:sz w:val="24"/>
              </w:rPr>
              <w:t>描述</w:t>
            </w:r>
          </w:p>
        </w:tc>
        <w:tc>
          <w:tcPr>
            <w:tcW w:w="817" w:type="dxa"/>
            <w:vAlign w:val="bottom"/>
          </w:tcPr>
          <w:p w:rsidR="009672ED" w:rsidRPr="0091005D" w:rsidRDefault="009672ED" w:rsidP="00746592">
            <w:pPr>
              <w:autoSpaceDN w:val="0"/>
              <w:snapToGrid w:val="0"/>
              <w:spacing w:line="4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</w:p>
        </w:tc>
      </w:tr>
      <w:tr w:rsidR="00B95CB5" w:rsidRPr="0091005D" w:rsidTr="00F6312B"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7938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紫外可见分光光度计</w:t>
            </w:r>
            <w:r w:rsidR="00F6312B" w:rsidRPr="0091005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含主机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 xml:space="preserve">, 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中文软件</w:t>
            </w:r>
            <w:r w:rsidRPr="009100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B95CB5" w:rsidRPr="0091005D" w:rsidTr="00F6312B"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7938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验证文件及服务：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FAT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91005D">
              <w:rPr>
                <w:rFonts w:asciiTheme="minorEastAsia" w:eastAsiaTheme="minorEastAsia" w:hAnsiTheme="minorEastAsia"/>
                <w:sz w:val="24"/>
              </w:rPr>
              <w:t>SAT</w:t>
            </w:r>
            <w:r w:rsidRPr="0091005D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91005D">
              <w:rPr>
                <w:rFonts w:asciiTheme="minorEastAsia" w:eastAsiaTheme="minorEastAsia" w:hAnsiTheme="minorEastAsia"/>
              </w:rPr>
              <w:t>DQ</w:t>
            </w:r>
            <w:r w:rsidRPr="0091005D">
              <w:rPr>
                <w:rFonts w:asciiTheme="minorEastAsia" w:eastAsiaTheme="minorEastAsia" w:hAnsiTheme="minorEastAsia" w:hint="eastAsia"/>
              </w:rPr>
              <w:t>、</w:t>
            </w:r>
            <w:r w:rsidRPr="0091005D">
              <w:rPr>
                <w:rFonts w:asciiTheme="minorEastAsia" w:eastAsiaTheme="minorEastAsia" w:hAnsiTheme="minorEastAsia"/>
              </w:rPr>
              <w:t>IQ</w:t>
            </w:r>
            <w:r w:rsidRPr="0091005D">
              <w:rPr>
                <w:rFonts w:asciiTheme="minorEastAsia" w:eastAsiaTheme="minorEastAsia" w:hAnsiTheme="minorEastAsia" w:hint="eastAsia"/>
              </w:rPr>
              <w:t>、</w:t>
            </w:r>
            <w:r w:rsidRPr="0091005D">
              <w:rPr>
                <w:rFonts w:asciiTheme="minorEastAsia" w:eastAsiaTheme="minorEastAsia" w:hAnsiTheme="minorEastAsia"/>
              </w:rPr>
              <w:t>OQ</w:t>
            </w:r>
            <w:r w:rsidRPr="0091005D">
              <w:rPr>
                <w:rFonts w:asciiTheme="minorEastAsia" w:eastAsiaTheme="minorEastAsia" w:hAnsiTheme="minorEastAsia" w:hint="eastAsia"/>
              </w:rPr>
              <w:t>、追溯矩阵、相关技术文件与证书</w:t>
            </w:r>
          </w:p>
        </w:tc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B95CB5" w:rsidRPr="0091005D" w:rsidTr="00F6312B">
        <w:tc>
          <w:tcPr>
            <w:tcW w:w="817" w:type="dxa"/>
            <w:vAlign w:val="center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7938" w:type="dxa"/>
            <w:vAlign w:val="center"/>
          </w:tcPr>
          <w:p w:rsidR="009672ED" w:rsidRPr="0091005D" w:rsidRDefault="009672ED" w:rsidP="00746592">
            <w:pPr>
              <w:autoSpaceDN w:val="0"/>
              <w:snapToGrid w:val="0"/>
              <w:spacing w:line="460" w:lineRule="exact"/>
              <w:textAlignment w:val="top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电脑</w:t>
            </w:r>
          </w:p>
        </w:tc>
        <w:tc>
          <w:tcPr>
            <w:tcW w:w="817" w:type="dxa"/>
            <w:vAlign w:val="center"/>
          </w:tcPr>
          <w:p w:rsidR="009672ED" w:rsidRPr="0091005D" w:rsidRDefault="009672ED" w:rsidP="00746592">
            <w:pPr>
              <w:autoSpaceDN w:val="0"/>
              <w:snapToGrid w:val="0"/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B95CB5" w:rsidRPr="0091005D" w:rsidTr="00F6312B"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7938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打印机</w:t>
            </w:r>
          </w:p>
        </w:tc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B95CB5" w:rsidRPr="0091005D" w:rsidTr="00F6312B"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7938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长光程</w:t>
            </w:r>
            <w:proofErr w:type="gramStart"/>
            <w:r w:rsidRPr="0091005D">
              <w:rPr>
                <w:rFonts w:asciiTheme="minorEastAsia" w:eastAsiaTheme="minorEastAsia" w:hAnsiTheme="minorEastAsia" w:hint="eastAsia"/>
                <w:sz w:val="24"/>
              </w:rPr>
              <w:t>矩形池架</w:t>
            </w:r>
            <w:proofErr w:type="gramEnd"/>
          </w:p>
        </w:tc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B95CB5" w:rsidRPr="0091005D" w:rsidTr="00F6312B"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7938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 w:hint="eastAsia"/>
                <w:sz w:val="24"/>
              </w:rPr>
              <w:t>石英比色</w:t>
            </w:r>
            <w:proofErr w:type="gramStart"/>
            <w:r w:rsidRPr="0091005D">
              <w:rPr>
                <w:rFonts w:asciiTheme="minorEastAsia" w:eastAsiaTheme="minorEastAsia" w:hAnsiTheme="minorEastAsia" w:hint="eastAsia"/>
                <w:sz w:val="24"/>
              </w:rPr>
              <w:t>皿</w:t>
            </w:r>
            <w:proofErr w:type="gramEnd"/>
          </w:p>
        </w:tc>
        <w:tc>
          <w:tcPr>
            <w:tcW w:w="817" w:type="dxa"/>
          </w:tcPr>
          <w:p w:rsidR="009672ED" w:rsidRPr="0091005D" w:rsidRDefault="009672ED" w:rsidP="00746592"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05D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</w:tr>
    </w:tbl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15" w:name="_Toc523406756"/>
      <w:bookmarkStart w:id="16" w:name="_Toc361310625"/>
      <w:r w:rsidRPr="0091005D">
        <w:rPr>
          <w:rFonts w:asciiTheme="minorEastAsia" w:eastAsiaTheme="minorEastAsia" w:hAnsiTheme="minorEastAsia"/>
          <w:b/>
        </w:rPr>
        <w:t>4.4</w:t>
      </w:r>
      <w:r w:rsidRPr="0091005D">
        <w:rPr>
          <w:rFonts w:asciiTheme="minorEastAsia" w:eastAsiaTheme="minorEastAsia" w:hAnsiTheme="minorEastAsia" w:hint="eastAsia"/>
          <w:b/>
        </w:rPr>
        <w:t>运行要求</w:t>
      </w:r>
      <w:bookmarkEnd w:id="15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bookmarkStart w:id="17" w:name="_Toc17502"/>
      <w:bookmarkStart w:id="18" w:name="_Toc11108"/>
      <w:bookmarkStart w:id="19" w:name="_Toc27530"/>
      <w:bookmarkEnd w:id="16"/>
      <w:r w:rsidRPr="0091005D">
        <w:rPr>
          <w:rFonts w:asciiTheme="minorEastAsia" w:eastAsiaTheme="minorEastAsia" w:hAnsiTheme="minorEastAsia"/>
          <w:b/>
        </w:rPr>
        <w:t>4.4.1</w:t>
      </w:r>
      <w:r w:rsidRPr="0091005D">
        <w:rPr>
          <w:rFonts w:asciiTheme="minorEastAsia" w:eastAsiaTheme="minorEastAsia" w:hAnsiTheme="minorEastAsia" w:hint="eastAsia"/>
          <w:b/>
        </w:rPr>
        <w:t>原辅料、包装材料、产品的规格标准</w:t>
      </w:r>
    </w:p>
    <w:p w:rsidR="009672ED" w:rsidRPr="0091005D" w:rsidRDefault="009672ED" w:rsidP="00746592">
      <w:pPr>
        <w:pStyle w:val="31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</w:rPr>
        <w:t>N/A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4.4.2</w:t>
      </w:r>
      <w:r w:rsidRPr="0091005D">
        <w:rPr>
          <w:rFonts w:asciiTheme="minorEastAsia" w:eastAsiaTheme="minorEastAsia" w:hAnsiTheme="minorEastAsia" w:hint="eastAsia"/>
          <w:b/>
        </w:rPr>
        <w:t>设备效率、产能</w:t>
      </w:r>
    </w:p>
    <w:p w:rsidR="009672ED" w:rsidRPr="0091005D" w:rsidRDefault="009672ED" w:rsidP="00746592">
      <w:pPr>
        <w:pStyle w:val="31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</w:rPr>
        <w:t>N/A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lastRenderedPageBreak/>
        <w:t>4.4.3</w:t>
      </w:r>
      <w:r w:rsidRPr="0091005D">
        <w:rPr>
          <w:rFonts w:asciiTheme="minorEastAsia" w:eastAsiaTheme="minorEastAsia" w:hAnsiTheme="minorEastAsia" w:hint="eastAsia"/>
          <w:b/>
        </w:rPr>
        <w:t>工艺参数范围</w:t>
      </w:r>
    </w:p>
    <w:bookmarkEnd w:id="17"/>
    <w:bookmarkEnd w:id="18"/>
    <w:bookmarkEnd w:id="19"/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4.4.3.1</w:t>
      </w:r>
      <w:r w:rsidRPr="0091005D">
        <w:rPr>
          <w:rFonts w:asciiTheme="minorEastAsia" w:eastAsiaTheme="minorEastAsia" w:hAnsiTheme="minorEastAsia" w:hint="eastAsia"/>
          <w:sz w:val="24"/>
        </w:rPr>
        <w:t>光学系统：</w:t>
      </w:r>
      <w:r w:rsidRPr="0091005D">
        <w:rPr>
          <w:rFonts w:asciiTheme="minorEastAsia" w:eastAsiaTheme="minorEastAsia" w:hAnsiTheme="minorEastAsia"/>
          <w:sz w:val="24"/>
        </w:rPr>
        <w:t>Czerny-Turner</w:t>
      </w:r>
      <w:r w:rsidRPr="0091005D">
        <w:rPr>
          <w:rFonts w:asciiTheme="minorEastAsia" w:eastAsiaTheme="minorEastAsia" w:hAnsiTheme="minorEastAsia" w:hint="eastAsia"/>
          <w:sz w:val="24"/>
        </w:rPr>
        <w:t>装置，双光束，双单色器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4.4.3.2</w:t>
      </w:r>
      <w:r w:rsidRPr="0091005D">
        <w:rPr>
          <w:rFonts w:asciiTheme="minorEastAsia" w:eastAsiaTheme="minorEastAsia" w:hAnsiTheme="minorEastAsia" w:hint="eastAsia"/>
          <w:sz w:val="24"/>
        </w:rPr>
        <w:t>检测器：</w:t>
      </w:r>
      <w:r w:rsidRPr="0091005D">
        <w:rPr>
          <w:rFonts w:asciiTheme="minorEastAsia" w:eastAsiaTheme="minorEastAsia" w:hAnsiTheme="minorEastAsia"/>
          <w:sz w:val="24"/>
        </w:rPr>
        <w:t xml:space="preserve">R-928 </w:t>
      </w:r>
      <w:r w:rsidRPr="0091005D">
        <w:rPr>
          <w:rFonts w:asciiTheme="minorEastAsia" w:eastAsiaTheme="minorEastAsia" w:hAnsiTheme="minorEastAsia" w:hint="eastAsia"/>
          <w:sz w:val="24"/>
        </w:rPr>
        <w:t>光电倍增管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4.4.3.3</w:t>
      </w:r>
      <w:r w:rsidRPr="0091005D">
        <w:rPr>
          <w:rFonts w:asciiTheme="minorEastAsia" w:eastAsiaTheme="minorEastAsia" w:hAnsiTheme="minorEastAsia" w:hint="eastAsia"/>
          <w:sz w:val="24"/>
        </w:rPr>
        <w:t>波长范围：</w:t>
      </w:r>
      <w:r w:rsidRPr="0091005D">
        <w:rPr>
          <w:rFonts w:asciiTheme="minorEastAsia" w:eastAsiaTheme="minorEastAsia" w:hAnsiTheme="minorEastAsia"/>
          <w:sz w:val="24"/>
        </w:rPr>
        <w:t>190</w:t>
      </w:r>
      <w:r w:rsidRPr="0091005D">
        <w:rPr>
          <w:rFonts w:asciiTheme="minorEastAsia" w:eastAsiaTheme="minorEastAsia" w:hAnsiTheme="minorEastAsia" w:hint="eastAsia"/>
          <w:sz w:val="24"/>
        </w:rPr>
        <w:t>～</w:t>
      </w:r>
      <w:r w:rsidRPr="0091005D">
        <w:rPr>
          <w:rFonts w:asciiTheme="minorEastAsia" w:eastAsiaTheme="minorEastAsia" w:hAnsiTheme="minorEastAsia"/>
          <w:sz w:val="24"/>
        </w:rPr>
        <w:t xml:space="preserve">900nm, </w:t>
      </w:r>
      <w:r w:rsidRPr="0091005D">
        <w:rPr>
          <w:rFonts w:asciiTheme="minorEastAsia" w:eastAsiaTheme="minorEastAsia" w:hAnsiTheme="minorEastAsia" w:hint="eastAsia"/>
          <w:sz w:val="24"/>
        </w:rPr>
        <w:t>波长准确性：±</w:t>
      </w:r>
      <w:r w:rsidRPr="0091005D">
        <w:rPr>
          <w:rFonts w:asciiTheme="minorEastAsia" w:eastAsiaTheme="minorEastAsia" w:hAnsiTheme="minorEastAsia"/>
          <w:sz w:val="24"/>
        </w:rPr>
        <w:t>0.1nm</w:t>
      </w: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656.1nm</w:t>
      </w:r>
      <w:r w:rsidRPr="0091005D">
        <w:rPr>
          <w:rFonts w:asciiTheme="minorEastAsia" w:eastAsiaTheme="minorEastAsia" w:hAnsiTheme="minorEastAsia" w:hint="eastAsia"/>
          <w:sz w:val="24"/>
        </w:rPr>
        <w:t>），波长重现性：±</w:t>
      </w:r>
      <w:r w:rsidRPr="0091005D">
        <w:rPr>
          <w:rFonts w:asciiTheme="minorEastAsia" w:eastAsiaTheme="minorEastAsia" w:hAnsiTheme="minorEastAsia"/>
          <w:sz w:val="24"/>
        </w:rPr>
        <w:t>0.05nm,</w:t>
      </w:r>
      <w:r w:rsidRPr="0091005D">
        <w:rPr>
          <w:rFonts w:asciiTheme="minorEastAsia" w:eastAsiaTheme="minorEastAsia" w:hAnsiTheme="minorEastAsia" w:hint="eastAsia"/>
          <w:sz w:val="24"/>
        </w:rPr>
        <w:t>设定波长分辨率</w:t>
      </w:r>
      <w:r w:rsidRPr="0091005D">
        <w:rPr>
          <w:rFonts w:asciiTheme="minorEastAsia" w:eastAsiaTheme="minorEastAsia" w:hAnsiTheme="minorEastAsia"/>
          <w:sz w:val="24"/>
        </w:rPr>
        <w:t>/</w:t>
      </w:r>
      <w:r w:rsidRPr="0091005D">
        <w:rPr>
          <w:rFonts w:asciiTheme="minorEastAsia" w:eastAsiaTheme="minorEastAsia" w:hAnsiTheme="minorEastAsia" w:hint="eastAsia"/>
          <w:sz w:val="24"/>
        </w:rPr>
        <w:t>最小扫描间隔：</w:t>
      </w:r>
      <w:r w:rsidRPr="0091005D">
        <w:rPr>
          <w:rFonts w:asciiTheme="minorEastAsia" w:eastAsiaTheme="minorEastAsia" w:hAnsiTheme="minorEastAsia"/>
          <w:sz w:val="24"/>
        </w:rPr>
        <w:t>0.01 nm,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4.4.3.4</w:t>
      </w:r>
      <w:r w:rsidRPr="0091005D">
        <w:rPr>
          <w:rFonts w:asciiTheme="minorEastAsia" w:eastAsiaTheme="minorEastAsia" w:hAnsiTheme="minorEastAsia" w:hint="eastAsia"/>
          <w:sz w:val="24"/>
        </w:rPr>
        <w:t>波长扫描速度：波长移动速度</w:t>
      </w:r>
      <w:r w:rsidRPr="0091005D">
        <w:rPr>
          <w:rFonts w:asciiTheme="minorEastAsia" w:eastAsiaTheme="minorEastAsia" w:hAnsiTheme="minorEastAsia"/>
          <w:sz w:val="24"/>
        </w:rPr>
        <w:t xml:space="preserve">: 14000nm/min;  </w:t>
      </w:r>
      <w:r w:rsidRPr="0091005D">
        <w:rPr>
          <w:rFonts w:asciiTheme="minorEastAsia" w:eastAsiaTheme="minorEastAsia" w:hAnsiTheme="minorEastAsia" w:hint="eastAsia"/>
          <w:sz w:val="24"/>
        </w:rPr>
        <w:t>最大扫描速度：</w:t>
      </w:r>
      <w:r w:rsidRPr="0091005D">
        <w:rPr>
          <w:rFonts w:asciiTheme="minorEastAsia" w:eastAsiaTheme="minorEastAsia" w:hAnsiTheme="minorEastAsia"/>
          <w:sz w:val="24"/>
        </w:rPr>
        <w:t>4500nm/min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4.4.3.5</w:t>
      </w:r>
      <w:r w:rsidRPr="0091005D">
        <w:rPr>
          <w:rFonts w:asciiTheme="minorEastAsia" w:eastAsiaTheme="minorEastAsia" w:hAnsiTheme="minorEastAsia" w:hint="eastAsia"/>
          <w:sz w:val="24"/>
        </w:rPr>
        <w:t>谱带宽度：</w:t>
      </w:r>
      <w:r w:rsidRPr="0091005D">
        <w:rPr>
          <w:rFonts w:asciiTheme="minorEastAsia" w:eastAsiaTheme="minorEastAsia" w:hAnsiTheme="minorEastAsia"/>
          <w:sz w:val="24"/>
        </w:rPr>
        <w:t>0.1/ 0.2/ 0.5/ 1/ 2/ 5nm  L2/L5</w:t>
      </w:r>
      <w:r w:rsidRPr="0091005D">
        <w:rPr>
          <w:rFonts w:asciiTheme="minorEastAsia" w:eastAsiaTheme="minorEastAsia" w:hAnsiTheme="minorEastAsia" w:hint="eastAsia"/>
          <w:sz w:val="24"/>
        </w:rPr>
        <w:t>（低杂散光模式）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4.4.3.6</w:t>
      </w:r>
      <w:r w:rsidRPr="0091005D">
        <w:rPr>
          <w:rFonts w:asciiTheme="minorEastAsia" w:eastAsiaTheme="minorEastAsia" w:hAnsiTheme="minorEastAsia" w:hint="eastAsia"/>
          <w:sz w:val="24"/>
        </w:rPr>
        <w:t>杂散光：</w:t>
      </w:r>
      <w:r w:rsidR="006F159A" w:rsidRPr="0091005D">
        <w:rPr>
          <w:rFonts w:asciiTheme="minorEastAsia" w:eastAsiaTheme="minorEastAsia" w:hAnsiTheme="minorEastAsia" w:hint="eastAsia"/>
          <w:sz w:val="24"/>
        </w:rPr>
        <w:t xml:space="preserve"> &lt; 0.00002%T　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4.4.3.7</w:t>
      </w:r>
      <w:r w:rsidRPr="0091005D">
        <w:rPr>
          <w:rFonts w:asciiTheme="minorEastAsia" w:eastAsiaTheme="minorEastAsia" w:hAnsiTheme="minorEastAsia" w:hint="eastAsia"/>
          <w:sz w:val="24"/>
        </w:rPr>
        <w:t>测光类型：吸光度（</w:t>
      </w:r>
      <w:r w:rsidRPr="0091005D">
        <w:rPr>
          <w:rFonts w:asciiTheme="minorEastAsia" w:eastAsiaTheme="minorEastAsia" w:hAnsiTheme="minorEastAsia"/>
          <w:sz w:val="24"/>
        </w:rPr>
        <w:t>Abs</w:t>
      </w:r>
      <w:r w:rsidRPr="0091005D">
        <w:rPr>
          <w:rFonts w:asciiTheme="minorEastAsia" w:eastAsiaTheme="minorEastAsia" w:hAnsiTheme="minorEastAsia" w:hint="eastAsia"/>
          <w:sz w:val="24"/>
        </w:rPr>
        <w:t>），透射率（％），反射率，能量（</w:t>
      </w:r>
      <w:r w:rsidRPr="0091005D">
        <w:rPr>
          <w:rFonts w:asciiTheme="minorEastAsia" w:eastAsiaTheme="minorEastAsia" w:hAnsiTheme="minorEastAsia"/>
          <w:sz w:val="24"/>
        </w:rPr>
        <w:t>E</w:t>
      </w:r>
      <w:r w:rsidRPr="0091005D">
        <w:rPr>
          <w:rFonts w:asciiTheme="minorEastAsia" w:eastAsiaTheme="minorEastAsia" w:hAnsiTheme="minorEastAsia" w:hint="eastAsia"/>
          <w:sz w:val="24"/>
        </w:rPr>
        <w:t>）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4.4.3.8</w:t>
      </w:r>
      <w:r w:rsidRPr="0091005D">
        <w:rPr>
          <w:rFonts w:asciiTheme="minorEastAsia" w:eastAsiaTheme="minorEastAsia" w:hAnsiTheme="minorEastAsia" w:hint="eastAsia"/>
          <w:sz w:val="24"/>
        </w:rPr>
        <w:t>测光范围：吸光度：</w:t>
      </w:r>
      <w:r w:rsidRPr="0091005D">
        <w:rPr>
          <w:rFonts w:asciiTheme="minorEastAsia" w:eastAsiaTheme="minorEastAsia" w:hAnsiTheme="minorEastAsia"/>
          <w:sz w:val="24"/>
        </w:rPr>
        <w:t xml:space="preserve"> -8.5 </w:t>
      </w:r>
      <w:r w:rsidRPr="0091005D">
        <w:rPr>
          <w:rFonts w:asciiTheme="minorEastAsia" w:eastAsiaTheme="minorEastAsia" w:hAnsiTheme="minorEastAsia" w:hint="eastAsia"/>
          <w:sz w:val="24"/>
        </w:rPr>
        <w:t>～</w:t>
      </w:r>
      <w:r w:rsidRPr="0091005D">
        <w:rPr>
          <w:rFonts w:asciiTheme="minorEastAsia" w:eastAsiaTheme="minorEastAsia" w:hAnsiTheme="minorEastAsia"/>
          <w:sz w:val="24"/>
        </w:rPr>
        <w:t xml:space="preserve"> 8.5 Abs, </w:t>
      </w:r>
      <w:r w:rsidRPr="0091005D">
        <w:rPr>
          <w:rFonts w:asciiTheme="minorEastAsia" w:eastAsiaTheme="minorEastAsia" w:hAnsiTheme="minorEastAsia" w:hint="eastAsia"/>
          <w:sz w:val="24"/>
        </w:rPr>
        <w:t>透射率：</w:t>
      </w:r>
      <w:r w:rsidRPr="0091005D">
        <w:rPr>
          <w:rFonts w:asciiTheme="minorEastAsia" w:eastAsiaTheme="minorEastAsia" w:hAnsiTheme="minorEastAsia"/>
          <w:sz w:val="24"/>
        </w:rPr>
        <w:t xml:space="preserve">0.0 </w:t>
      </w:r>
      <w:r w:rsidRPr="0091005D">
        <w:rPr>
          <w:rFonts w:asciiTheme="minorEastAsia" w:eastAsiaTheme="minorEastAsia" w:hAnsiTheme="minorEastAsia" w:hint="eastAsia"/>
          <w:sz w:val="24"/>
        </w:rPr>
        <w:t>～</w:t>
      </w:r>
      <w:r w:rsidRPr="0091005D">
        <w:rPr>
          <w:rFonts w:asciiTheme="minorEastAsia" w:eastAsiaTheme="minorEastAsia" w:hAnsiTheme="minorEastAsia"/>
          <w:sz w:val="24"/>
        </w:rPr>
        <w:t>100000%</w:t>
      </w:r>
    </w:p>
    <w:p w:rsidR="006F06A7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4.4.3.9</w:t>
      </w:r>
      <w:r w:rsidRPr="0091005D">
        <w:rPr>
          <w:rFonts w:asciiTheme="minorEastAsia" w:eastAsiaTheme="minorEastAsia" w:hAnsiTheme="minorEastAsia" w:hint="eastAsia"/>
          <w:sz w:val="24"/>
        </w:rPr>
        <w:t>光度准确性</w:t>
      </w:r>
      <w:r w:rsidRPr="0091005D">
        <w:rPr>
          <w:rFonts w:asciiTheme="minorEastAsia" w:eastAsiaTheme="minorEastAsia" w:hAnsiTheme="minorEastAsia"/>
          <w:sz w:val="24"/>
        </w:rPr>
        <w:t>:</w:t>
      </w:r>
      <w:r w:rsidRPr="0091005D">
        <w:rPr>
          <w:rFonts w:asciiTheme="minorEastAsia" w:eastAsiaTheme="minorEastAsia" w:hAnsiTheme="minorEastAsia" w:hint="eastAsia"/>
          <w:sz w:val="24"/>
        </w:rPr>
        <w:t>±</w:t>
      </w:r>
      <w:r w:rsidRPr="0091005D">
        <w:rPr>
          <w:rFonts w:asciiTheme="minorEastAsia" w:eastAsiaTheme="minorEastAsia" w:hAnsiTheme="minorEastAsia"/>
          <w:sz w:val="24"/>
        </w:rPr>
        <w:t>0.002Abs(0-0.5Abs)</w:t>
      </w:r>
      <w:r w:rsidRPr="0091005D">
        <w:rPr>
          <w:rFonts w:asciiTheme="minorEastAsia" w:eastAsiaTheme="minorEastAsia" w:hAnsiTheme="minorEastAsia" w:hint="eastAsia"/>
          <w:sz w:val="24"/>
        </w:rPr>
        <w:t>，±</w:t>
      </w:r>
      <w:r w:rsidRPr="0091005D">
        <w:rPr>
          <w:rFonts w:asciiTheme="minorEastAsia" w:eastAsiaTheme="minorEastAsia" w:hAnsiTheme="minorEastAsia"/>
          <w:sz w:val="24"/>
        </w:rPr>
        <w:t>0.003Abs(0.5-1Abs)</w:t>
      </w:r>
      <w:r w:rsidRPr="0091005D">
        <w:rPr>
          <w:rFonts w:asciiTheme="minorEastAsia" w:eastAsiaTheme="minorEastAsia" w:hAnsiTheme="minorEastAsia" w:hint="eastAsia"/>
          <w:sz w:val="24"/>
        </w:rPr>
        <w:t>，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±</w:t>
      </w:r>
      <w:r w:rsidRPr="0091005D">
        <w:rPr>
          <w:rFonts w:asciiTheme="minorEastAsia" w:eastAsiaTheme="minorEastAsia" w:hAnsiTheme="minorEastAsia"/>
          <w:sz w:val="24"/>
        </w:rPr>
        <w:t>0.006Abs(1.0-2.0Abs)</w:t>
      </w:r>
      <w:r w:rsidRPr="0091005D">
        <w:rPr>
          <w:rFonts w:asciiTheme="minorEastAsia" w:eastAsiaTheme="minorEastAsia" w:hAnsiTheme="minorEastAsia" w:hint="eastAsia"/>
          <w:sz w:val="24"/>
        </w:rPr>
        <w:t>，±</w:t>
      </w:r>
      <w:r w:rsidRPr="0091005D">
        <w:rPr>
          <w:rFonts w:asciiTheme="minorEastAsia" w:eastAsiaTheme="minorEastAsia" w:hAnsiTheme="minorEastAsia"/>
          <w:sz w:val="24"/>
        </w:rPr>
        <w:t>0.3%T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4.4.3.10</w:t>
      </w:r>
      <w:r w:rsidRPr="0091005D">
        <w:rPr>
          <w:rFonts w:asciiTheme="minorEastAsia" w:eastAsiaTheme="minorEastAsia" w:hAnsiTheme="minorEastAsia" w:hint="eastAsia"/>
          <w:sz w:val="24"/>
        </w:rPr>
        <w:t>光度重现性</w:t>
      </w:r>
      <w:r w:rsidRPr="0091005D">
        <w:rPr>
          <w:rFonts w:asciiTheme="minorEastAsia" w:eastAsiaTheme="minorEastAsia" w:hAnsiTheme="minorEastAsia"/>
          <w:sz w:val="24"/>
        </w:rPr>
        <w:t>:</w:t>
      </w:r>
      <w:r w:rsidRPr="0091005D">
        <w:rPr>
          <w:rFonts w:asciiTheme="minorEastAsia" w:eastAsiaTheme="minorEastAsia" w:hAnsiTheme="minorEastAsia" w:hint="eastAsia"/>
          <w:sz w:val="24"/>
        </w:rPr>
        <w:t>±</w:t>
      </w:r>
      <w:r w:rsidRPr="0091005D">
        <w:rPr>
          <w:rFonts w:asciiTheme="minorEastAsia" w:eastAsiaTheme="minorEastAsia" w:hAnsiTheme="minorEastAsia"/>
          <w:sz w:val="24"/>
        </w:rPr>
        <w:t>0.001Abs(0.5Abs)</w:t>
      </w:r>
      <w:r w:rsidRPr="0091005D">
        <w:rPr>
          <w:rFonts w:asciiTheme="minorEastAsia" w:eastAsiaTheme="minorEastAsia" w:hAnsiTheme="minorEastAsia" w:hint="eastAsia"/>
          <w:sz w:val="24"/>
        </w:rPr>
        <w:t>，±</w:t>
      </w:r>
      <w:r w:rsidRPr="0091005D">
        <w:rPr>
          <w:rFonts w:asciiTheme="minorEastAsia" w:eastAsiaTheme="minorEastAsia" w:hAnsiTheme="minorEastAsia"/>
          <w:sz w:val="24"/>
        </w:rPr>
        <w:t>0.001Abs(1Abs)</w:t>
      </w:r>
      <w:r w:rsidRPr="0091005D">
        <w:rPr>
          <w:rFonts w:asciiTheme="minorEastAsia" w:eastAsiaTheme="minorEastAsia" w:hAnsiTheme="minorEastAsia" w:hint="eastAsia"/>
          <w:sz w:val="24"/>
        </w:rPr>
        <w:t>，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±</w:t>
      </w:r>
      <w:r w:rsidRPr="0091005D">
        <w:rPr>
          <w:rFonts w:asciiTheme="minorEastAsia" w:eastAsiaTheme="minorEastAsia" w:hAnsiTheme="minorEastAsia"/>
          <w:sz w:val="24"/>
        </w:rPr>
        <w:t>0.003Abs(2Abs)</w:t>
      </w:r>
      <w:r w:rsidRPr="0091005D">
        <w:rPr>
          <w:rFonts w:asciiTheme="minorEastAsia" w:eastAsiaTheme="minorEastAsia" w:hAnsiTheme="minorEastAsia" w:hint="eastAsia"/>
          <w:sz w:val="24"/>
        </w:rPr>
        <w:t>，±</w:t>
      </w:r>
      <w:r w:rsidRPr="0091005D">
        <w:rPr>
          <w:rFonts w:asciiTheme="minorEastAsia" w:eastAsiaTheme="minorEastAsia" w:hAnsiTheme="minorEastAsia"/>
          <w:sz w:val="24"/>
        </w:rPr>
        <w:t>0.1%T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4.4.3.11</w:t>
      </w:r>
      <w:r w:rsidRPr="0091005D">
        <w:rPr>
          <w:rFonts w:asciiTheme="minorEastAsia" w:eastAsiaTheme="minorEastAsia" w:hAnsiTheme="minorEastAsia" w:hint="eastAsia"/>
          <w:sz w:val="24"/>
        </w:rPr>
        <w:t>基线平直度：±</w:t>
      </w:r>
      <w:r w:rsidRPr="0091005D">
        <w:rPr>
          <w:rFonts w:asciiTheme="minorEastAsia" w:eastAsiaTheme="minorEastAsia" w:hAnsiTheme="minorEastAsia"/>
          <w:sz w:val="24"/>
        </w:rPr>
        <w:t>0.0004Abs(200-860nm)</w:t>
      </w:r>
      <w:r w:rsidRPr="0091005D">
        <w:rPr>
          <w:rFonts w:asciiTheme="minorEastAsia" w:eastAsiaTheme="minorEastAsia" w:hAnsiTheme="minorEastAsia" w:hint="eastAsia"/>
          <w:sz w:val="24"/>
        </w:rPr>
        <w:t>，漂移：小于</w:t>
      </w:r>
      <w:r w:rsidRPr="0091005D">
        <w:rPr>
          <w:rFonts w:asciiTheme="minorEastAsia" w:eastAsiaTheme="minorEastAsia" w:hAnsiTheme="minorEastAsia"/>
          <w:sz w:val="24"/>
        </w:rPr>
        <w:t>0.0003Abs/h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4.4.3.12</w:t>
      </w:r>
      <w:r w:rsidRPr="0091005D">
        <w:rPr>
          <w:rFonts w:asciiTheme="minorEastAsia" w:eastAsiaTheme="minorEastAsia" w:hAnsiTheme="minorEastAsia" w:hint="eastAsia"/>
          <w:sz w:val="24"/>
        </w:rPr>
        <w:t>光源：</w:t>
      </w:r>
      <w:r w:rsidRPr="0091005D">
        <w:rPr>
          <w:rFonts w:asciiTheme="minorEastAsia" w:eastAsiaTheme="minorEastAsia" w:hAnsiTheme="minorEastAsia"/>
          <w:sz w:val="24"/>
        </w:rPr>
        <w:t xml:space="preserve"> 50W</w:t>
      </w:r>
      <w:r w:rsidRPr="0091005D">
        <w:rPr>
          <w:rFonts w:asciiTheme="minorEastAsia" w:eastAsiaTheme="minorEastAsia" w:hAnsiTheme="minorEastAsia" w:hint="eastAsia"/>
          <w:sz w:val="24"/>
        </w:rPr>
        <w:t>卤素灯和</w:t>
      </w:r>
      <w:proofErr w:type="gramStart"/>
      <w:r w:rsidRPr="0091005D">
        <w:rPr>
          <w:rFonts w:asciiTheme="minorEastAsia" w:eastAsiaTheme="minorEastAsia" w:hAnsiTheme="minorEastAsia" w:hint="eastAsia"/>
          <w:sz w:val="24"/>
        </w:rPr>
        <w:t>氘灯</w:t>
      </w:r>
      <w:proofErr w:type="gramEnd"/>
      <w:r w:rsidRPr="0091005D">
        <w:rPr>
          <w:rFonts w:asciiTheme="minorEastAsia" w:eastAsiaTheme="minorEastAsia" w:hAnsiTheme="minorEastAsia" w:hint="eastAsia"/>
          <w:sz w:val="24"/>
        </w:rPr>
        <w:t>（插座型）</w:t>
      </w:r>
    </w:p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20" w:name="_Toc449260737"/>
      <w:bookmarkStart w:id="21" w:name="_Toc361310626"/>
      <w:bookmarkStart w:id="22" w:name="_Toc449430929"/>
      <w:bookmarkStart w:id="23" w:name="_Toc523406757"/>
      <w:r w:rsidRPr="0091005D">
        <w:rPr>
          <w:rFonts w:asciiTheme="minorEastAsia" w:eastAsiaTheme="minorEastAsia" w:hAnsiTheme="minorEastAsia"/>
          <w:b/>
        </w:rPr>
        <w:t>4.5</w:t>
      </w:r>
      <w:r w:rsidRPr="0091005D">
        <w:rPr>
          <w:rFonts w:asciiTheme="minorEastAsia" w:eastAsiaTheme="minorEastAsia" w:hAnsiTheme="minorEastAsia" w:hint="eastAsia"/>
          <w:b/>
        </w:rPr>
        <w:t>电气、自动控制要求</w:t>
      </w:r>
      <w:bookmarkEnd w:id="20"/>
      <w:bookmarkEnd w:id="21"/>
      <w:bookmarkEnd w:id="22"/>
      <w:bookmarkEnd w:id="23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4.5.1</w:t>
      </w:r>
      <w:r w:rsidRPr="0091005D">
        <w:rPr>
          <w:rFonts w:asciiTheme="minorEastAsia" w:eastAsiaTheme="minorEastAsia" w:hAnsiTheme="minorEastAsia" w:hint="eastAsia"/>
          <w:b/>
        </w:rPr>
        <w:t>自动控制过程的要求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4.5.1.1</w:t>
      </w:r>
      <w:r w:rsidRPr="0091005D">
        <w:rPr>
          <w:rFonts w:asciiTheme="minorEastAsia" w:eastAsiaTheme="minorEastAsia" w:hAnsiTheme="minorEastAsia" w:hint="eastAsia"/>
          <w:sz w:val="24"/>
        </w:rPr>
        <w:t>操作软件：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1</w:t>
      </w:r>
      <w:r w:rsidRPr="0091005D">
        <w:rPr>
          <w:rFonts w:asciiTheme="minorEastAsia" w:eastAsiaTheme="minorEastAsia" w:hAnsiTheme="minorEastAsia" w:hint="eastAsia"/>
          <w:sz w:val="24"/>
        </w:rPr>
        <w:t>）操作软件应为正版软件，包括四种模块包括光谱测量、动力学（时间曲线测定）、光度测量（定量）、报告；每个功能有特有的界面进行操作。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2</w:t>
      </w:r>
      <w:r w:rsidRPr="0091005D">
        <w:rPr>
          <w:rFonts w:asciiTheme="minorEastAsia" w:eastAsiaTheme="minorEastAsia" w:hAnsiTheme="minorEastAsia" w:hint="eastAsia"/>
          <w:sz w:val="24"/>
        </w:rPr>
        <w:t>）数据处理：标准化、点挑选、峰</w:t>
      </w:r>
      <w:r w:rsidRPr="0091005D">
        <w:rPr>
          <w:rFonts w:asciiTheme="minorEastAsia" w:eastAsiaTheme="minorEastAsia" w:hAnsiTheme="minorEastAsia"/>
          <w:sz w:val="24"/>
        </w:rPr>
        <w:t>/</w:t>
      </w:r>
      <w:r w:rsidRPr="0091005D">
        <w:rPr>
          <w:rFonts w:asciiTheme="minorEastAsia" w:eastAsiaTheme="minorEastAsia" w:hAnsiTheme="minorEastAsia" w:hint="eastAsia"/>
          <w:sz w:val="24"/>
        </w:rPr>
        <w:t>谷检测、面积计算、</w:t>
      </w:r>
      <w:r w:rsidRPr="0091005D">
        <w:rPr>
          <w:rFonts w:asciiTheme="minorEastAsia" w:eastAsiaTheme="minorEastAsia" w:hAnsiTheme="minorEastAsia"/>
          <w:sz w:val="24"/>
        </w:rPr>
        <w:t>1</w:t>
      </w:r>
      <w:r w:rsidRPr="0091005D">
        <w:rPr>
          <w:rFonts w:asciiTheme="minorEastAsia" w:eastAsiaTheme="minorEastAsia" w:hAnsiTheme="minorEastAsia" w:hint="eastAsia"/>
          <w:sz w:val="24"/>
        </w:rPr>
        <w:t>～</w:t>
      </w:r>
      <w:r w:rsidRPr="0091005D">
        <w:rPr>
          <w:rFonts w:asciiTheme="minorEastAsia" w:eastAsiaTheme="minorEastAsia" w:hAnsiTheme="minorEastAsia"/>
          <w:sz w:val="24"/>
        </w:rPr>
        <w:t>4</w:t>
      </w:r>
      <w:r w:rsidRPr="0091005D">
        <w:rPr>
          <w:rFonts w:asciiTheme="minorEastAsia" w:eastAsiaTheme="minorEastAsia" w:hAnsiTheme="minorEastAsia" w:hint="eastAsia"/>
          <w:sz w:val="24"/>
        </w:rPr>
        <w:t>次微分、平滑化、倒数、平方根、对数、</w:t>
      </w:r>
      <w:r w:rsidRPr="0091005D">
        <w:rPr>
          <w:rFonts w:asciiTheme="minorEastAsia" w:eastAsiaTheme="minorEastAsia" w:hAnsiTheme="minorEastAsia"/>
          <w:sz w:val="24"/>
        </w:rPr>
        <w:t>Abs</w:t>
      </w:r>
      <w:r w:rsidRPr="0091005D">
        <w:rPr>
          <w:rFonts w:asciiTheme="minorEastAsia" w:eastAsiaTheme="minorEastAsia" w:hAnsiTheme="minorEastAsia" w:hint="eastAsia"/>
          <w:sz w:val="24"/>
        </w:rPr>
        <w:t>、</w:t>
      </w:r>
      <w:r w:rsidRPr="0091005D">
        <w:rPr>
          <w:rFonts w:asciiTheme="minorEastAsia" w:eastAsiaTheme="minorEastAsia" w:hAnsiTheme="minorEastAsia"/>
          <w:sz w:val="24"/>
        </w:rPr>
        <w:t>%T</w:t>
      </w:r>
      <w:r w:rsidRPr="0091005D">
        <w:rPr>
          <w:rFonts w:asciiTheme="minorEastAsia" w:eastAsiaTheme="minorEastAsia" w:hAnsiTheme="minorEastAsia" w:hint="eastAsia"/>
          <w:sz w:val="24"/>
        </w:rPr>
        <w:t>变换、指数交换、</w:t>
      </w:r>
      <w:proofErr w:type="spellStart"/>
      <w:r w:rsidRPr="0091005D">
        <w:rPr>
          <w:rFonts w:asciiTheme="minorEastAsia" w:eastAsiaTheme="minorEastAsia" w:hAnsiTheme="minorEastAsia"/>
          <w:sz w:val="24"/>
        </w:rPr>
        <w:t>kubelka</w:t>
      </w:r>
      <w:proofErr w:type="spellEnd"/>
      <w:r w:rsidRPr="0091005D">
        <w:rPr>
          <w:rFonts w:asciiTheme="minorEastAsia" w:eastAsiaTheme="minorEastAsia" w:hAnsiTheme="minorEastAsia"/>
          <w:sz w:val="24"/>
        </w:rPr>
        <w:t>-Munk</w:t>
      </w:r>
      <w:r w:rsidRPr="0091005D">
        <w:rPr>
          <w:rFonts w:asciiTheme="minorEastAsia" w:eastAsiaTheme="minorEastAsia" w:hAnsiTheme="minorEastAsia" w:hint="eastAsia"/>
          <w:sz w:val="24"/>
        </w:rPr>
        <w:t>变换等；采用单波长、多波长（含</w:t>
      </w:r>
      <w:r w:rsidRPr="0091005D">
        <w:rPr>
          <w:rFonts w:asciiTheme="minorEastAsia" w:eastAsiaTheme="minorEastAsia" w:hAnsiTheme="minorEastAsia"/>
          <w:sz w:val="24"/>
        </w:rPr>
        <w:t>1</w:t>
      </w:r>
      <w:r w:rsidRPr="0091005D">
        <w:rPr>
          <w:rFonts w:asciiTheme="minorEastAsia" w:eastAsiaTheme="minorEastAsia" w:hAnsiTheme="minorEastAsia" w:hint="eastAsia"/>
          <w:sz w:val="24"/>
        </w:rPr>
        <w:t>波长、</w:t>
      </w:r>
      <w:r w:rsidRPr="0091005D">
        <w:rPr>
          <w:rFonts w:asciiTheme="minorEastAsia" w:eastAsiaTheme="minorEastAsia" w:hAnsiTheme="minorEastAsia"/>
          <w:sz w:val="24"/>
        </w:rPr>
        <w:t>2</w:t>
      </w:r>
      <w:r w:rsidRPr="0091005D">
        <w:rPr>
          <w:rFonts w:asciiTheme="minorEastAsia" w:eastAsiaTheme="minorEastAsia" w:hAnsiTheme="minorEastAsia" w:hint="eastAsia"/>
          <w:sz w:val="24"/>
        </w:rPr>
        <w:t>波长、</w:t>
      </w:r>
      <w:r w:rsidRPr="0091005D">
        <w:rPr>
          <w:rFonts w:asciiTheme="minorEastAsia" w:eastAsiaTheme="minorEastAsia" w:hAnsiTheme="minorEastAsia"/>
          <w:sz w:val="24"/>
        </w:rPr>
        <w:t>3</w:t>
      </w:r>
      <w:r w:rsidRPr="0091005D">
        <w:rPr>
          <w:rFonts w:asciiTheme="minorEastAsia" w:eastAsiaTheme="minorEastAsia" w:hAnsiTheme="minorEastAsia" w:hint="eastAsia"/>
          <w:sz w:val="24"/>
        </w:rPr>
        <w:t>波长）、光谱（可使用在指定波长区域上的峰、最大、最小值、面积等）的定量，能制作报告。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3</w:t>
      </w:r>
      <w:r w:rsidRPr="0091005D">
        <w:rPr>
          <w:rFonts w:asciiTheme="minorEastAsia" w:eastAsiaTheme="minorEastAsia" w:hAnsiTheme="minorEastAsia" w:hint="eastAsia"/>
          <w:sz w:val="24"/>
        </w:rPr>
        <w:t>）</w:t>
      </w:r>
      <w:bookmarkStart w:id="24" w:name="_Hlk523495778"/>
      <w:r w:rsidRPr="0091005D">
        <w:rPr>
          <w:rFonts w:asciiTheme="minorEastAsia" w:eastAsiaTheme="minorEastAsia" w:hAnsiTheme="minorEastAsia" w:hint="eastAsia"/>
          <w:sz w:val="24"/>
        </w:rPr>
        <w:t>配制安全功能，能设置满足法规要求及我公司要求的至少</w:t>
      </w:r>
      <w:r w:rsidRPr="0091005D">
        <w:rPr>
          <w:rFonts w:asciiTheme="minorEastAsia" w:eastAsiaTheme="minorEastAsia" w:hAnsiTheme="minorEastAsia"/>
          <w:sz w:val="24"/>
        </w:rPr>
        <w:t>3</w:t>
      </w:r>
      <w:r w:rsidRPr="0091005D">
        <w:rPr>
          <w:rFonts w:asciiTheme="minorEastAsia" w:eastAsiaTheme="minorEastAsia" w:hAnsiTheme="minorEastAsia" w:hint="eastAsia"/>
          <w:sz w:val="24"/>
        </w:rPr>
        <w:t>级管理权限，每级管理权限下可设置多个用户账户（不设上限），每个账户至少</w:t>
      </w:r>
      <w:r w:rsidRPr="0091005D">
        <w:rPr>
          <w:rFonts w:asciiTheme="minorEastAsia" w:eastAsiaTheme="minorEastAsia" w:hAnsiTheme="minorEastAsia"/>
          <w:sz w:val="24"/>
        </w:rPr>
        <w:t>6</w:t>
      </w:r>
      <w:r w:rsidRPr="0091005D">
        <w:rPr>
          <w:rFonts w:asciiTheme="minorEastAsia" w:eastAsiaTheme="minorEastAsia" w:hAnsiTheme="minorEastAsia" w:hint="eastAsia"/>
          <w:sz w:val="24"/>
        </w:rPr>
        <w:t>位数独立密码保护。可生成权限配置表及相关记录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Pr="0091005D">
        <w:rPr>
          <w:rFonts w:asciiTheme="minorEastAsia" w:eastAsiaTheme="minorEastAsia" w:hAnsiTheme="minorEastAsia"/>
          <w:sz w:val="24"/>
        </w:rPr>
        <w:t>4</w:t>
      </w:r>
      <w:r w:rsidRPr="0091005D">
        <w:rPr>
          <w:rFonts w:asciiTheme="minorEastAsia" w:eastAsiaTheme="minorEastAsia" w:hAnsiTheme="minorEastAsia" w:hint="eastAsia"/>
          <w:sz w:val="24"/>
        </w:rPr>
        <w:t>）设置要求：可设置密码定期更换频率，设置范围涵盖为</w:t>
      </w:r>
      <w:r w:rsidRPr="0091005D">
        <w:rPr>
          <w:rFonts w:asciiTheme="minorEastAsia" w:eastAsiaTheme="minorEastAsia" w:hAnsiTheme="minorEastAsia"/>
          <w:sz w:val="24"/>
        </w:rPr>
        <w:t>1</w:t>
      </w:r>
      <w:r w:rsidR="00973DFE" w:rsidRPr="0091005D">
        <w:rPr>
          <w:rFonts w:asciiTheme="minorEastAsia" w:eastAsiaTheme="minorEastAsia" w:hAnsiTheme="minorEastAsia" w:hint="eastAsia"/>
          <w:sz w:val="24"/>
        </w:rPr>
        <w:t>～</w:t>
      </w:r>
      <w:r w:rsidRPr="0091005D">
        <w:rPr>
          <w:rFonts w:asciiTheme="minorEastAsia" w:eastAsiaTheme="minorEastAsia" w:hAnsiTheme="minorEastAsia"/>
          <w:sz w:val="24"/>
        </w:rPr>
        <w:t>365</w:t>
      </w:r>
      <w:r w:rsidRPr="0091005D">
        <w:rPr>
          <w:rFonts w:asciiTheme="minorEastAsia" w:eastAsiaTheme="minorEastAsia" w:hAnsiTheme="minorEastAsia" w:hint="eastAsia"/>
          <w:sz w:val="24"/>
        </w:rPr>
        <w:t>天；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5</w:t>
      </w:r>
      <w:r w:rsidRPr="0091005D">
        <w:rPr>
          <w:rFonts w:asciiTheme="minorEastAsia" w:eastAsiaTheme="minorEastAsia" w:hAnsiTheme="minorEastAsia" w:hint="eastAsia"/>
          <w:sz w:val="24"/>
        </w:rPr>
        <w:t>）具有满足法规要求的审计追踪和日志功能，实现数据追溯和设备追溯，并可生成记录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6</w:t>
      </w:r>
      <w:r w:rsidRPr="0091005D">
        <w:rPr>
          <w:rFonts w:asciiTheme="minorEastAsia" w:eastAsiaTheme="minorEastAsia" w:hAnsiTheme="minorEastAsia" w:hint="eastAsia"/>
          <w:sz w:val="24"/>
        </w:rPr>
        <w:t>）所有记录（包括权限配置表、审计追踪、操作日志、数据曲线和报告）自动存储为不可修改格式，可查询、输出、备份恢复与打印，检测记录与报告应包含相关操作者信息、批号、设置信息、检测记录与结果等关键信息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（</w:t>
      </w:r>
      <w:r w:rsidRPr="0091005D">
        <w:rPr>
          <w:rFonts w:asciiTheme="minorEastAsia" w:eastAsiaTheme="minorEastAsia" w:hAnsiTheme="minorEastAsia"/>
          <w:sz w:val="24"/>
        </w:rPr>
        <w:t>7</w:t>
      </w:r>
      <w:r w:rsidRPr="0091005D">
        <w:rPr>
          <w:rFonts w:asciiTheme="minorEastAsia" w:eastAsiaTheme="minorEastAsia" w:hAnsiTheme="minorEastAsia" w:hint="eastAsia"/>
          <w:sz w:val="24"/>
        </w:rPr>
        <w:t>）符合</w:t>
      </w:r>
      <w:r w:rsidRPr="0091005D">
        <w:rPr>
          <w:rFonts w:asciiTheme="minorEastAsia" w:eastAsiaTheme="minorEastAsia" w:hAnsiTheme="minorEastAsia"/>
          <w:sz w:val="24"/>
        </w:rPr>
        <w:t>GLP</w:t>
      </w:r>
      <w:r w:rsidRPr="0091005D">
        <w:rPr>
          <w:rFonts w:asciiTheme="minorEastAsia" w:eastAsiaTheme="minorEastAsia" w:hAnsiTheme="minorEastAsia" w:hint="eastAsia"/>
          <w:sz w:val="24"/>
        </w:rPr>
        <w:t>、</w:t>
      </w:r>
      <w:r w:rsidRPr="0091005D">
        <w:rPr>
          <w:rFonts w:asciiTheme="minorEastAsia" w:eastAsiaTheme="minorEastAsia" w:hAnsiTheme="minorEastAsia"/>
          <w:sz w:val="24"/>
        </w:rPr>
        <w:t>GMP</w:t>
      </w:r>
      <w:r w:rsidRPr="0091005D">
        <w:rPr>
          <w:rFonts w:asciiTheme="minorEastAsia" w:eastAsiaTheme="minorEastAsia" w:hAnsiTheme="minorEastAsia" w:hint="eastAsia"/>
          <w:sz w:val="24"/>
        </w:rPr>
        <w:t>、</w:t>
      </w:r>
      <w:r w:rsidRPr="0091005D">
        <w:rPr>
          <w:rFonts w:asciiTheme="minorEastAsia" w:eastAsiaTheme="minorEastAsia" w:hAnsiTheme="minorEastAsia"/>
          <w:sz w:val="24"/>
        </w:rPr>
        <w:t>21CFR Part11</w:t>
      </w:r>
      <w:r w:rsidRPr="0091005D">
        <w:rPr>
          <w:rFonts w:asciiTheme="minorEastAsia" w:eastAsiaTheme="minorEastAsia" w:hAnsiTheme="minorEastAsia" w:hint="eastAsia"/>
          <w:sz w:val="24"/>
        </w:rPr>
        <w:t>、</w:t>
      </w:r>
      <w:r w:rsidRPr="0091005D">
        <w:rPr>
          <w:rFonts w:asciiTheme="minorEastAsia" w:eastAsiaTheme="minorEastAsia" w:hAnsiTheme="minorEastAsia"/>
          <w:sz w:val="24"/>
        </w:rPr>
        <w:t>GAMP5</w:t>
      </w:r>
      <w:r w:rsidRPr="0091005D">
        <w:rPr>
          <w:rFonts w:asciiTheme="minorEastAsia" w:eastAsiaTheme="minorEastAsia" w:hAnsiTheme="minorEastAsia" w:hint="eastAsia"/>
          <w:sz w:val="24"/>
        </w:rPr>
        <w:t>等法规要求。</w:t>
      </w:r>
      <w:bookmarkEnd w:id="24"/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4.5.1.2</w:t>
      </w:r>
      <w:r w:rsidRPr="0091005D">
        <w:rPr>
          <w:rFonts w:asciiTheme="minorEastAsia" w:eastAsiaTheme="minorEastAsia" w:hAnsiTheme="minorEastAsia" w:hint="eastAsia"/>
          <w:sz w:val="24"/>
        </w:rPr>
        <w:t>电脑运行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操作系统：配置</w:t>
      </w:r>
      <w:r w:rsidRPr="0091005D">
        <w:rPr>
          <w:rFonts w:asciiTheme="minorEastAsia" w:eastAsiaTheme="minorEastAsia" w:hAnsiTheme="minorEastAsia"/>
          <w:sz w:val="24"/>
        </w:rPr>
        <w:t>Windows 10 64</w:t>
      </w:r>
      <w:r w:rsidRPr="0091005D">
        <w:rPr>
          <w:rFonts w:asciiTheme="minorEastAsia" w:eastAsiaTheme="minorEastAsia" w:hAnsiTheme="minorEastAsia" w:hint="eastAsia"/>
          <w:sz w:val="24"/>
        </w:rPr>
        <w:t>位正版专业版操作系统。并可实现满足法规要求的权限划分，并保证不同级别用户进入</w:t>
      </w:r>
      <w:r w:rsidRPr="0091005D">
        <w:rPr>
          <w:rFonts w:asciiTheme="minorEastAsia" w:eastAsiaTheme="minorEastAsia" w:hAnsiTheme="minorEastAsia"/>
          <w:sz w:val="24"/>
        </w:rPr>
        <w:t>windows</w:t>
      </w:r>
      <w:r w:rsidRPr="0091005D">
        <w:rPr>
          <w:rFonts w:asciiTheme="minorEastAsia" w:eastAsiaTheme="minorEastAsia" w:hAnsiTheme="minorEastAsia" w:hint="eastAsia"/>
          <w:sz w:val="24"/>
        </w:rPr>
        <w:t>系统后能正常使用</w:t>
      </w:r>
      <w:r w:rsidRPr="0091005D">
        <w:rPr>
          <w:rFonts w:asciiTheme="minorEastAsia" w:eastAsiaTheme="minorEastAsia" w:hAnsiTheme="minorEastAsia" w:hint="eastAsia"/>
        </w:rPr>
        <w:t>紫外可见分光光度计</w:t>
      </w:r>
      <w:r w:rsidRPr="0091005D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处理器：第四代英特尔酷</w:t>
      </w:r>
      <w:proofErr w:type="gramStart"/>
      <w:r w:rsidRPr="0091005D">
        <w:rPr>
          <w:rFonts w:asciiTheme="minorEastAsia" w:eastAsiaTheme="minorEastAsia" w:hAnsiTheme="minorEastAsia" w:hint="eastAsia"/>
          <w:sz w:val="24"/>
        </w:rPr>
        <w:t>睿</w:t>
      </w:r>
      <w:proofErr w:type="gramEnd"/>
      <w:r w:rsidRPr="0091005D">
        <w:rPr>
          <w:rFonts w:asciiTheme="minorEastAsia" w:eastAsiaTheme="minorEastAsia" w:hAnsiTheme="minorEastAsia" w:hint="eastAsia"/>
          <w:sz w:val="24"/>
        </w:rPr>
        <w:t>处理器，处理速度</w:t>
      </w:r>
      <w:r w:rsidRPr="0091005D">
        <w:rPr>
          <w:rFonts w:asciiTheme="minorEastAsia" w:eastAsiaTheme="minorEastAsia" w:hAnsiTheme="minorEastAsia"/>
          <w:sz w:val="24"/>
        </w:rPr>
        <w:t>3.6Hz</w:t>
      </w:r>
      <w:r w:rsidRPr="0091005D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内存：内存容量</w:t>
      </w:r>
      <w:r w:rsidRPr="0091005D">
        <w:rPr>
          <w:rFonts w:asciiTheme="minorEastAsia" w:eastAsiaTheme="minorEastAsia" w:hAnsiTheme="minorEastAsia"/>
          <w:sz w:val="24"/>
        </w:rPr>
        <w:t>8GB</w:t>
      </w:r>
      <w:r w:rsidRPr="0091005D">
        <w:rPr>
          <w:rFonts w:asciiTheme="minorEastAsia" w:eastAsiaTheme="minorEastAsia" w:hAnsiTheme="minorEastAsia" w:hint="eastAsia"/>
          <w:sz w:val="24"/>
        </w:rPr>
        <w:t>，内存类型</w:t>
      </w:r>
      <w:r w:rsidRPr="0091005D">
        <w:rPr>
          <w:rFonts w:asciiTheme="minorEastAsia" w:eastAsiaTheme="minorEastAsia" w:hAnsiTheme="minorEastAsia"/>
          <w:sz w:val="24"/>
        </w:rPr>
        <w:t>DDR3</w:t>
      </w:r>
      <w:r w:rsidRPr="0091005D">
        <w:rPr>
          <w:rFonts w:asciiTheme="minorEastAsia" w:eastAsiaTheme="minorEastAsia" w:hAnsiTheme="minorEastAsia" w:hint="eastAsia"/>
          <w:sz w:val="24"/>
        </w:rPr>
        <w:t>，最大支持容量</w:t>
      </w:r>
      <w:r w:rsidRPr="0091005D">
        <w:rPr>
          <w:rFonts w:asciiTheme="minorEastAsia" w:eastAsiaTheme="minorEastAsia" w:hAnsiTheme="minorEastAsia"/>
          <w:sz w:val="24"/>
        </w:rPr>
        <w:t>16GB</w:t>
      </w:r>
      <w:r w:rsidRPr="0091005D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硬盘：</w:t>
      </w:r>
      <w:r w:rsidRPr="0091005D">
        <w:rPr>
          <w:rFonts w:asciiTheme="minorEastAsia" w:eastAsiaTheme="minorEastAsia" w:hAnsiTheme="minorEastAsia"/>
          <w:sz w:val="24"/>
        </w:rPr>
        <w:t>1T</w:t>
      </w:r>
      <w:r w:rsidRPr="0091005D">
        <w:rPr>
          <w:rFonts w:asciiTheme="minorEastAsia" w:eastAsiaTheme="minorEastAsia" w:hAnsiTheme="minorEastAsia" w:hint="eastAsia"/>
          <w:sz w:val="24"/>
        </w:rPr>
        <w:t>，转速</w:t>
      </w:r>
      <w:r w:rsidRPr="0091005D">
        <w:rPr>
          <w:rFonts w:asciiTheme="minorEastAsia" w:eastAsiaTheme="minorEastAsia" w:hAnsiTheme="minorEastAsia"/>
          <w:sz w:val="24"/>
        </w:rPr>
        <w:t>7200</w:t>
      </w:r>
      <w:r w:rsidRPr="0091005D">
        <w:rPr>
          <w:rFonts w:asciiTheme="minorEastAsia" w:eastAsiaTheme="minorEastAsia" w:hAnsiTheme="minorEastAsia" w:hint="eastAsia"/>
          <w:sz w:val="24"/>
        </w:rPr>
        <w:t>转</w:t>
      </w:r>
      <w:r w:rsidRPr="0091005D">
        <w:rPr>
          <w:rFonts w:asciiTheme="minorEastAsia" w:eastAsiaTheme="minorEastAsia" w:hAnsiTheme="minorEastAsia"/>
          <w:sz w:val="24"/>
        </w:rPr>
        <w:t>/</w:t>
      </w:r>
      <w:r w:rsidRPr="0091005D">
        <w:rPr>
          <w:rFonts w:asciiTheme="minorEastAsia" w:eastAsiaTheme="minorEastAsia" w:hAnsiTheme="minorEastAsia" w:hint="eastAsia"/>
          <w:sz w:val="24"/>
        </w:rPr>
        <w:t>分钟，接口类型为</w:t>
      </w:r>
      <w:r w:rsidRPr="0091005D">
        <w:rPr>
          <w:rFonts w:asciiTheme="minorEastAsia" w:eastAsiaTheme="minorEastAsia" w:hAnsiTheme="minorEastAsia"/>
          <w:sz w:val="24"/>
        </w:rPr>
        <w:t>SATA</w:t>
      </w:r>
      <w:r w:rsidRPr="0091005D">
        <w:rPr>
          <w:rFonts w:asciiTheme="minorEastAsia" w:eastAsiaTheme="minorEastAsia" w:hAnsiTheme="minorEastAsia" w:hint="eastAsia"/>
          <w:sz w:val="24"/>
        </w:rPr>
        <w:t>串行。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光驱：</w:t>
      </w:r>
      <w:r w:rsidRPr="0091005D">
        <w:rPr>
          <w:rFonts w:asciiTheme="minorEastAsia" w:eastAsiaTheme="minorEastAsia" w:hAnsiTheme="minorEastAsia"/>
          <w:sz w:val="24"/>
        </w:rPr>
        <w:t>DVD</w:t>
      </w:r>
      <w:r w:rsidRPr="0091005D">
        <w:rPr>
          <w:rFonts w:asciiTheme="minorEastAsia" w:eastAsiaTheme="minorEastAsia" w:hAnsiTheme="minorEastAsia" w:hint="eastAsia"/>
          <w:sz w:val="24"/>
        </w:rPr>
        <w:t>刻录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显卡：独立显卡，显存容量为独立</w:t>
      </w:r>
      <w:r w:rsidRPr="0091005D">
        <w:rPr>
          <w:rFonts w:asciiTheme="minorEastAsia" w:eastAsiaTheme="minorEastAsia" w:hAnsiTheme="minorEastAsia"/>
          <w:sz w:val="24"/>
        </w:rPr>
        <w:t>2GB</w:t>
      </w:r>
      <w:r w:rsidRPr="0091005D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显示器：屏幕尺寸</w:t>
      </w:r>
      <w:r w:rsidRPr="0091005D">
        <w:rPr>
          <w:rFonts w:asciiTheme="minorEastAsia" w:eastAsiaTheme="minorEastAsia" w:hAnsiTheme="minorEastAsia"/>
          <w:sz w:val="24"/>
        </w:rPr>
        <w:t>22</w:t>
      </w:r>
      <w:r w:rsidRPr="0091005D">
        <w:rPr>
          <w:rFonts w:asciiTheme="minorEastAsia" w:eastAsiaTheme="minorEastAsia" w:hAnsiTheme="minorEastAsia" w:hint="eastAsia"/>
          <w:sz w:val="24"/>
        </w:rPr>
        <w:t>英寸，显示比例为宽屏</w:t>
      </w:r>
      <w:r w:rsidRPr="0091005D">
        <w:rPr>
          <w:rFonts w:asciiTheme="minorEastAsia" w:eastAsiaTheme="minorEastAsia" w:hAnsiTheme="minorEastAsia"/>
          <w:sz w:val="24"/>
        </w:rPr>
        <w:t>16:9</w:t>
      </w:r>
      <w:r w:rsidRPr="0091005D">
        <w:rPr>
          <w:rFonts w:asciiTheme="minorEastAsia" w:eastAsiaTheme="minorEastAsia" w:hAnsiTheme="minorEastAsia" w:hint="eastAsia"/>
          <w:sz w:val="24"/>
        </w:rPr>
        <w:t>，类型为</w:t>
      </w:r>
      <w:r w:rsidRPr="0091005D">
        <w:rPr>
          <w:rFonts w:asciiTheme="minorEastAsia" w:eastAsiaTheme="minorEastAsia" w:hAnsiTheme="minorEastAsia"/>
          <w:sz w:val="24"/>
        </w:rPr>
        <w:t>LED</w:t>
      </w:r>
      <w:r w:rsidRPr="0091005D">
        <w:rPr>
          <w:rFonts w:asciiTheme="minorEastAsia" w:eastAsiaTheme="minorEastAsia" w:hAnsiTheme="minorEastAsia" w:hint="eastAsia"/>
          <w:sz w:val="24"/>
        </w:rPr>
        <w:t>背光。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4.5.1.3</w:t>
      </w:r>
      <w:r w:rsidRPr="0091005D">
        <w:rPr>
          <w:rFonts w:asciiTheme="minorEastAsia" w:eastAsiaTheme="minorEastAsia" w:hAnsiTheme="minorEastAsia" w:hint="eastAsia"/>
          <w:sz w:val="24"/>
        </w:rPr>
        <w:t>打印机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 w:cs="宋体"/>
          <w:sz w:val="24"/>
        </w:rPr>
      </w:pPr>
      <w:r w:rsidRPr="0091005D">
        <w:rPr>
          <w:rFonts w:asciiTheme="minorEastAsia" w:eastAsiaTheme="minorEastAsia" w:hAnsiTheme="minorEastAsia" w:hint="eastAsia"/>
          <w:sz w:val="24"/>
        </w:rPr>
        <w:t>打印</w:t>
      </w:r>
      <w:r w:rsidRPr="0091005D">
        <w:rPr>
          <w:rFonts w:asciiTheme="minorEastAsia" w:eastAsiaTheme="minorEastAsia" w:hAnsiTheme="minorEastAsia" w:cs="宋体" w:hint="eastAsia"/>
          <w:sz w:val="24"/>
        </w:rPr>
        <w:t>幅面：</w:t>
      </w:r>
      <w:r w:rsidRPr="0091005D">
        <w:rPr>
          <w:rFonts w:asciiTheme="minorEastAsia" w:eastAsiaTheme="minorEastAsia" w:hAnsiTheme="minorEastAsia" w:cs="宋体"/>
          <w:sz w:val="24"/>
        </w:rPr>
        <w:t>A4</w:t>
      </w:r>
      <w:r w:rsidRPr="0091005D">
        <w:rPr>
          <w:rFonts w:asciiTheme="minorEastAsia" w:eastAsiaTheme="minorEastAsia" w:hAnsiTheme="minorEastAsia" w:cs="宋体" w:hint="eastAsia"/>
          <w:sz w:val="24"/>
        </w:rPr>
        <w:t>幅面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 w:cs="宋体"/>
          <w:sz w:val="24"/>
        </w:rPr>
      </w:pPr>
      <w:r w:rsidRPr="0091005D">
        <w:rPr>
          <w:rFonts w:asciiTheme="minorEastAsia" w:eastAsiaTheme="minorEastAsia" w:hAnsiTheme="minorEastAsia" w:cs="宋体" w:hint="eastAsia"/>
          <w:sz w:val="24"/>
        </w:rPr>
        <w:t>打印速度：（黑白、标准模式、</w:t>
      </w:r>
      <w:r w:rsidRPr="0091005D">
        <w:rPr>
          <w:rFonts w:asciiTheme="minorEastAsia" w:eastAsiaTheme="minorEastAsia" w:hAnsiTheme="minorEastAsia" w:cs="宋体"/>
          <w:sz w:val="24"/>
        </w:rPr>
        <w:t>A4</w:t>
      </w:r>
      <w:r w:rsidRPr="0091005D">
        <w:rPr>
          <w:rFonts w:asciiTheme="minorEastAsia" w:eastAsiaTheme="minorEastAsia" w:hAnsiTheme="minorEastAsia" w:cs="宋体" w:hint="eastAsia"/>
          <w:sz w:val="24"/>
        </w:rPr>
        <w:t>）</w:t>
      </w:r>
      <w:r w:rsidRPr="0091005D">
        <w:rPr>
          <w:rFonts w:asciiTheme="minorEastAsia" w:eastAsiaTheme="minorEastAsia" w:hAnsiTheme="minorEastAsia" w:cs="宋体"/>
          <w:sz w:val="24"/>
        </w:rPr>
        <w:t xml:space="preserve"> 14 </w:t>
      </w:r>
      <w:r w:rsidRPr="0091005D">
        <w:rPr>
          <w:rFonts w:asciiTheme="minorEastAsia" w:eastAsiaTheme="minorEastAsia" w:hAnsiTheme="minorEastAsia" w:cs="宋体" w:hint="eastAsia"/>
          <w:sz w:val="24"/>
        </w:rPr>
        <w:t>页</w:t>
      </w:r>
      <w:r w:rsidRPr="0091005D">
        <w:rPr>
          <w:rFonts w:asciiTheme="minorEastAsia" w:eastAsiaTheme="minorEastAsia" w:hAnsiTheme="minorEastAsia" w:cs="宋体"/>
          <w:sz w:val="24"/>
        </w:rPr>
        <w:t>/</w:t>
      </w:r>
      <w:r w:rsidRPr="0091005D">
        <w:rPr>
          <w:rFonts w:asciiTheme="minorEastAsia" w:eastAsiaTheme="minorEastAsia" w:hAnsiTheme="minorEastAsia" w:cs="宋体" w:hint="eastAsia"/>
          <w:sz w:val="24"/>
        </w:rPr>
        <w:t>分钟。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 w:cs="宋体" w:hint="eastAsia"/>
          <w:sz w:val="24"/>
        </w:rPr>
        <w:t>首页打印速度：（黑色，</w:t>
      </w:r>
      <w:r w:rsidRPr="0091005D">
        <w:rPr>
          <w:rFonts w:asciiTheme="minorEastAsia" w:eastAsiaTheme="minorEastAsia" w:hAnsiTheme="minorEastAsia" w:cs="宋体"/>
          <w:sz w:val="24"/>
        </w:rPr>
        <w:t>A4</w:t>
      </w:r>
      <w:r w:rsidRPr="0091005D">
        <w:rPr>
          <w:rFonts w:asciiTheme="minorEastAsia" w:eastAsiaTheme="minorEastAsia" w:hAnsiTheme="minorEastAsia" w:cs="宋体" w:hint="eastAsia"/>
          <w:sz w:val="24"/>
        </w:rPr>
        <w:t>）小于</w:t>
      </w:r>
      <w:r w:rsidRPr="0091005D">
        <w:rPr>
          <w:rFonts w:asciiTheme="minorEastAsia" w:eastAsiaTheme="minorEastAsia" w:hAnsiTheme="minorEastAsia" w:cs="宋体"/>
          <w:sz w:val="24"/>
        </w:rPr>
        <w:t xml:space="preserve"> 10 </w:t>
      </w:r>
      <w:r w:rsidRPr="0091005D">
        <w:rPr>
          <w:rFonts w:asciiTheme="minorEastAsia" w:eastAsiaTheme="minorEastAsia" w:hAnsiTheme="minorEastAsia" w:cs="宋体" w:hint="eastAsia"/>
          <w:sz w:val="24"/>
        </w:rPr>
        <w:t>秒。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4.5.2</w:t>
      </w:r>
      <w:r w:rsidRPr="0091005D">
        <w:rPr>
          <w:rFonts w:asciiTheme="minorEastAsia" w:eastAsiaTheme="minorEastAsia" w:hAnsiTheme="minorEastAsia" w:hint="eastAsia"/>
          <w:b/>
        </w:rPr>
        <w:t>计算机化系统的验证要求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4.5.2.1</w:t>
      </w:r>
      <w:r w:rsidRPr="0091005D">
        <w:rPr>
          <w:rFonts w:asciiTheme="minorEastAsia" w:eastAsiaTheme="minorEastAsia" w:hAnsiTheme="minorEastAsia" w:hint="eastAsia"/>
        </w:rPr>
        <w:t>该仪器计算机化系统需经过</w:t>
      </w:r>
      <w:r w:rsidRPr="0091005D">
        <w:rPr>
          <w:rFonts w:asciiTheme="minorEastAsia" w:eastAsiaTheme="minorEastAsia" w:hAnsiTheme="minorEastAsia"/>
        </w:rPr>
        <w:t>DQ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IQ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OQ</w:t>
      </w:r>
      <w:r w:rsidR="006F06A7" w:rsidRPr="0091005D">
        <w:rPr>
          <w:rFonts w:asciiTheme="minorEastAsia" w:eastAsiaTheme="minorEastAsia" w:hAnsiTheme="minorEastAsia" w:hint="eastAsia"/>
        </w:rPr>
        <w:t>、P</w:t>
      </w:r>
      <w:r w:rsidR="006F06A7" w:rsidRPr="0091005D">
        <w:rPr>
          <w:rFonts w:asciiTheme="minorEastAsia" w:eastAsiaTheme="minorEastAsia" w:hAnsiTheme="minorEastAsia"/>
        </w:rPr>
        <w:t>Q</w:t>
      </w:r>
      <w:r w:rsidRPr="0091005D">
        <w:rPr>
          <w:rFonts w:asciiTheme="minorEastAsia" w:eastAsiaTheme="minorEastAsia" w:hAnsiTheme="minorEastAsia" w:hint="eastAsia"/>
        </w:rPr>
        <w:t>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4.5.2.2</w:t>
      </w:r>
      <w:r w:rsidRPr="0091005D">
        <w:rPr>
          <w:rFonts w:asciiTheme="minorEastAsia" w:eastAsiaTheme="minorEastAsia" w:hAnsiTheme="minorEastAsia" w:hint="eastAsia"/>
          <w:sz w:val="24"/>
        </w:rPr>
        <w:t>该仪器验证需与设备确认同步进行，其设备</w:t>
      </w:r>
      <w:r w:rsidRPr="0091005D">
        <w:rPr>
          <w:rFonts w:asciiTheme="minorEastAsia" w:eastAsiaTheme="minorEastAsia" w:hAnsiTheme="minorEastAsia"/>
          <w:sz w:val="24"/>
        </w:rPr>
        <w:t>DQ</w:t>
      </w:r>
      <w:r w:rsidRPr="0091005D">
        <w:rPr>
          <w:rFonts w:asciiTheme="minorEastAsia" w:eastAsiaTheme="minorEastAsia" w:hAnsiTheme="minorEastAsia" w:hint="eastAsia"/>
          <w:sz w:val="24"/>
        </w:rPr>
        <w:t>、</w:t>
      </w:r>
      <w:r w:rsidRPr="0091005D">
        <w:rPr>
          <w:rFonts w:asciiTheme="minorEastAsia" w:eastAsiaTheme="minorEastAsia" w:hAnsiTheme="minorEastAsia"/>
          <w:sz w:val="24"/>
        </w:rPr>
        <w:t>IQ</w:t>
      </w:r>
      <w:r w:rsidRPr="0091005D">
        <w:rPr>
          <w:rFonts w:asciiTheme="minorEastAsia" w:eastAsiaTheme="minorEastAsia" w:hAnsiTheme="minorEastAsia" w:hint="eastAsia"/>
          <w:sz w:val="24"/>
        </w:rPr>
        <w:t>、</w:t>
      </w:r>
      <w:r w:rsidRPr="0091005D">
        <w:rPr>
          <w:rFonts w:asciiTheme="minorEastAsia" w:eastAsiaTheme="minorEastAsia" w:hAnsiTheme="minorEastAsia"/>
          <w:sz w:val="24"/>
        </w:rPr>
        <w:t>OQ</w:t>
      </w:r>
      <w:r w:rsidR="006F06A7" w:rsidRPr="0091005D">
        <w:rPr>
          <w:rFonts w:asciiTheme="minorEastAsia" w:eastAsiaTheme="minorEastAsia" w:hAnsiTheme="minorEastAsia" w:hint="eastAsia"/>
          <w:sz w:val="24"/>
        </w:rPr>
        <w:t>、</w:t>
      </w:r>
      <w:r w:rsidR="006F06A7" w:rsidRPr="0091005D">
        <w:rPr>
          <w:rFonts w:asciiTheme="minorEastAsia" w:eastAsiaTheme="minorEastAsia" w:hAnsiTheme="minorEastAsia"/>
          <w:sz w:val="24"/>
        </w:rPr>
        <w:t>PQ</w:t>
      </w:r>
      <w:r w:rsidRPr="0091005D">
        <w:rPr>
          <w:rFonts w:asciiTheme="minorEastAsia" w:eastAsiaTheme="minorEastAsia" w:hAnsiTheme="minorEastAsia" w:hint="eastAsia"/>
          <w:sz w:val="24"/>
        </w:rPr>
        <w:t>文件中需包含对其计算机化系统的确认。</w:t>
      </w:r>
    </w:p>
    <w:p w:rsidR="009672ED" w:rsidRPr="0091005D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91005D">
        <w:rPr>
          <w:rFonts w:asciiTheme="minorEastAsia" w:eastAsiaTheme="minorEastAsia" w:hAnsiTheme="minorEastAsia"/>
          <w:sz w:val="24"/>
        </w:rPr>
        <w:t>4.5.2.3</w:t>
      </w:r>
      <w:r w:rsidRPr="0091005D">
        <w:rPr>
          <w:rFonts w:asciiTheme="minorEastAsia" w:eastAsiaTheme="minorEastAsia" w:hAnsiTheme="minorEastAsia" w:hint="eastAsia"/>
          <w:sz w:val="24"/>
        </w:rPr>
        <w:t>该仪器验证需满足</w:t>
      </w:r>
      <w:r w:rsidRPr="0091005D">
        <w:rPr>
          <w:rFonts w:asciiTheme="minorEastAsia" w:eastAsiaTheme="minorEastAsia" w:hAnsiTheme="minorEastAsia"/>
          <w:sz w:val="24"/>
        </w:rPr>
        <w:t>GAMP5</w:t>
      </w:r>
      <w:r w:rsidRPr="0091005D">
        <w:rPr>
          <w:rFonts w:asciiTheme="minorEastAsia" w:eastAsiaTheme="minorEastAsia" w:hAnsiTheme="minorEastAsia" w:hint="eastAsia"/>
          <w:sz w:val="24"/>
        </w:rPr>
        <w:t>及</w:t>
      </w:r>
      <w:r w:rsidRPr="0091005D">
        <w:rPr>
          <w:rFonts w:asciiTheme="minorEastAsia" w:eastAsiaTheme="minorEastAsia" w:hAnsiTheme="minorEastAsia"/>
          <w:sz w:val="24"/>
        </w:rPr>
        <w:t>21 CFR PART 11</w:t>
      </w:r>
      <w:r w:rsidRPr="0091005D">
        <w:rPr>
          <w:rFonts w:asciiTheme="minorEastAsia" w:eastAsiaTheme="minorEastAsia" w:hAnsiTheme="minorEastAsia" w:hint="eastAsia"/>
          <w:sz w:val="24"/>
        </w:rPr>
        <w:t>要求。</w:t>
      </w:r>
    </w:p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  <w:szCs w:val="28"/>
        </w:rPr>
      </w:pPr>
      <w:bookmarkStart w:id="25" w:name="_Toc16052"/>
      <w:bookmarkStart w:id="26" w:name="_Toc20584"/>
      <w:bookmarkStart w:id="27" w:name="_Toc14918"/>
      <w:bookmarkStart w:id="28" w:name="_Toc523406758"/>
      <w:r w:rsidRPr="0091005D">
        <w:rPr>
          <w:rFonts w:asciiTheme="minorEastAsia" w:eastAsiaTheme="minorEastAsia" w:hAnsiTheme="minorEastAsia"/>
          <w:b/>
          <w:szCs w:val="28"/>
        </w:rPr>
        <w:t xml:space="preserve">4.6 </w:t>
      </w:r>
      <w:r w:rsidRPr="0091005D">
        <w:rPr>
          <w:rFonts w:asciiTheme="minorEastAsia" w:eastAsiaTheme="minorEastAsia" w:hAnsiTheme="minorEastAsia" w:hint="eastAsia"/>
          <w:b/>
          <w:szCs w:val="28"/>
        </w:rPr>
        <w:t>安全要求</w:t>
      </w:r>
      <w:bookmarkEnd w:id="25"/>
      <w:bookmarkEnd w:id="26"/>
      <w:bookmarkEnd w:id="27"/>
      <w:bookmarkEnd w:id="28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  <w:b/>
        </w:rPr>
        <w:t>4.6.1</w:t>
      </w:r>
      <w:r w:rsidRPr="0091005D">
        <w:rPr>
          <w:rFonts w:asciiTheme="minorEastAsia" w:eastAsiaTheme="minorEastAsia" w:hAnsiTheme="minorEastAsia" w:hint="eastAsia"/>
          <w:b/>
        </w:rPr>
        <w:t>密封连锁及压力保护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N/A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lastRenderedPageBreak/>
        <w:t>4.6.2</w:t>
      </w:r>
      <w:r w:rsidRPr="0091005D">
        <w:rPr>
          <w:rFonts w:asciiTheme="minorEastAsia" w:eastAsiaTheme="minorEastAsia" w:hAnsiTheme="minorEastAsia" w:hint="eastAsia"/>
          <w:b/>
        </w:rPr>
        <w:t>电气保护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4.6.2 1</w:t>
      </w:r>
      <w:r w:rsidRPr="0091005D">
        <w:rPr>
          <w:rFonts w:asciiTheme="minorEastAsia" w:eastAsiaTheme="minorEastAsia" w:hAnsiTheme="minorEastAsia" w:hint="eastAsia"/>
        </w:rPr>
        <w:t>有断电保护措施。</w:t>
      </w:r>
    </w:p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  <w:szCs w:val="28"/>
        </w:rPr>
      </w:pPr>
      <w:bookmarkStart w:id="29" w:name="_Toc361310628"/>
      <w:bookmarkStart w:id="30" w:name="_Toc523406759"/>
      <w:r w:rsidRPr="0091005D">
        <w:rPr>
          <w:rFonts w:asciiTheme="minorEastAsia" w:eastAsiaTheme="minorEastAsia" w:hAnsiTheme="minorEastAsia"/>
          <w:b/>
          <w:szCs w:val="28"/>
        </w:rPr>
        <w:t>4.7</w:t>
      </w:r>
      <w:r w:rsidRPr="0091005D">
        <w:rPr>
          <w:rFonts w:asciiTheme="minorEastAsia" w:eastAsiaTheme="minorEastAsia" w:hAnsiTheme="minorEastAsia" w:hint="eastAsia"/>
          <w:b/>
          <w:szCs w:val="28"/>
        </w:rPr>
        <w:t>文件要求</w:t>
      </w:r>
      <w:bookmarkEnd w:id="29"/>
      <w:bookmarkEnd w:id="30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</w:t>
      </w:r>
      <w:r w:rsidRPr="0091005D">
        <w:rPr>
          <w:rFonts w:asciiTheme="minorEastAsia" w:eastAsiaTheme="minorEastAsia" w:hAnsiTheme="minorEastAsia" w:hint="eastAsia"/>
        </w:rPr>
        <w:t>投标文件、合同及订单。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4.7.2</w:t>
      </w:r>
      <w:r w:rsidRPr="0091005D">
        <w:rPr>
          <w:rFonts w:asciiTheme="minorEastAsia" w:eastAsiaTheme="minorEastAsia" w:hAnsiTheme="minorEastAsia" w:hint="eastAsia"/>
        </w:rPr>
        <w:t>卖方发运清单及相关检验报告。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4.7.3</w:t>
      </w:r>
      <w:r w:rsidRPr="0091005D">
        <w:rPr>
          <w:rFonts w:asciiTheme="minorEastAsia" w:eastAsiaTheme="minorEastAsia" w:hAnsiTheme="minorEastAsia" w:hint="eastAsia"/>
        </w:rPr>
        <w:t>系统功能配置清单及说明，包含各组件名称、编号、型号、规格、品牌、材质等。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4.7.4</w:t>
      </w:r>
      <w:r w:rsidRPr="0091005D">
        <w:rPr>
          <w:rFonts w:asciiTheme="minorEastAsia" w:eastAsiaTheme="minorEastAsia" w:hAnsiTheme="minorEastAsia" w:hint="eastAsia"/>
        </w:rPr>
        <w:t>设备标准技术文件，包括设计说明（</w:t>
      </w:r>
      <w:r w:rsidRPr="0091005D">
        <w:rPr>
          <w:rFonts w:asciiTheme="minorEastAsia" w:eastAsiaTheme="minorEastAsia" w:hAnsiTheme="minorEastAsia"/>
        </w:rPr>
        <w:t>DS</w:t>
      </w:r>
      <w:r w:rsidRPr="0091005D">
        <w:rPr>
          <w:rFonts w:asciiTheme="minorEastAsia" w:eastAsiaTheme="minorEastAsia" w:hAnsiTheme="minorEastAsia" w:hint="eastAsia"/>
        </w:rPr>
        <w:t>）和功能说明（</w:t>
      </w:r>
      <w:r w:rsidRPr="0091005D">
        <w:rPr>
          <w:rFonts w:asciiTheme="minorEastAsia" w:eastAsiaTheme="minorEastAsia" w:hAnsiTheme="minorEastAsia"/>
        </w:rPr>
        <w:t>FS</w:t>
      </w:r>
      <w:r w:rsidRPr="0091005D">
        <w:rPr>
          <w:rFonts w:asciiTheme="minorEastAsia" w:eastAsiaTheme="minorEastAsia" w:hAnsiTheme="minorEastAsia" w:hint="eastAsia"/>
        </w:rPr>
        <w:t>）文件</w:t>
      </w:r>
      <w:r w:rsidR="00133E95" w:rsidRPr="0091005D">
        <w:rPr>
          <w:rFonts w:asciiTheme="minorEastAsia" w:eastAsiaTheme="minorEastAsia" w:hAnsiTheme="minorEastAsia" w:hint="eastAsia"/>
        </w:rPr>
        <w:t>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4.7.5</w:t>
      </w:r>
      <w:r w:rsidRPr="0091005D">
        <w:rPr>
          <w:rFonts w:asciiTheme="minorEastAsia" w:eastAsiaTheme="minorEastAsia" w:hAnsiTheme="minorEastAsia" w:hint="eastAsia"/>
        </w:rPr>
        <w:t>实物图；各种确认、维修等活动所需的电子版及打印版图纸（</w:t>
      </w:r>
      <w:r w:rsidRPr="0091005D">
        <w:rPr>
          <w:rFonts w:asciiTheme="minorEastAsia" w:eastAsiaTheme="minorEastAsia" w:hAnsiTheme="minorEastAsia"/>
        </w:rPr>
        <w:t>P&amp;ID</w:t>
      </w:r>
      <w:r w:rsidRPr="0091005D">
        <w:rPr>
          <w:rFonts w:asciiTheme="minorEastAsia" w:eastAsiaTheme="minorEastAsia" w:hAnsiTheme="minorEastAsia" w:hint="eastAsia"/>
        </w:rPr>
        <w:t>图、控制原理图、设备装配图、设备工作原理图、气动原理图、电气原理图、控制盘面仪表、开关配置图等线图、</w:t>
      </w:r>
      <w:r w:rsidRPr="0091005D">
        <w:rPr>
          <w:rFonts w:asciiTheme="minorEastAsia" w:eastAsiaTheme="minorEastAsia" w:hAnsiTheme="minorEastAsia"/>
        </w:rPr>
        <w:t>PLC</w:t>
      </w:r>
      <w:r w:rsidRPr="0091005D">
        <w:rPr>
          <w:rFonts w:asciiTheme="minorEastAsia" w:eastAsiaTheme="minorEastAsia" w:hAnsiTheme="minorEastAsia" w:hint="eastAsia"/>
        </w:rPr>
        <w:t>相关图纸等）；注释参考等；图纸清单。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4.7.6</w:t>
      </w:r>
      <w:r w:rsidRPr="0091005D">
        <w:rPr>
          <w:rFonts w:asciiTheme="minorEastAsia" w:eastAsiaTheme="minorEastAsia" w:hAnsiTheme="minorEastAsia" w:hint="eastAsia"/>
        </w:rPr>
        <w:t>零部件、易损件、备件、消耗品、仪器仪表清单，包括名称、编号、对应厂家名称、生产地、规格及必要说明。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4.7.7</w:t>
      </w:r>
      <w:r w:rsidRPr="0091005D">
        <w:rPr>
          <w:rFonts w:asciiTheme="minorEastAsia" w:eastAsiaTheme="minorEastAsia" w:hAnsiTheme="minorEastAsia" w:hint="eastAsia"/>
        </w:rPr>
        <w:t>设备厂家文件：出厂测试合格证、相关检测报告、各种标示。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4.7.8</w:t>
      </w:r>
      <w:r w:rsidRPr="0091005D">
        <w:rPr>
          <w:rFonts w:asciiTheme="minorEastAsia" w:eastAsiaTheme="minorEastAsia" w:hAnsiTheme="minorEastAsia" w:hint="eastAsia"/>
        </w:rPr>
        <w:t>设备操作手册（</w:t>
      </w:r>
      <w:r w:rsidRPr="0091005D">
        <w:rPr>
          <w:rFonts w:asciiTheme="minorEastAsia" w:eastAsiaTheme="minorEastAsia" w:hAnsiTheme="minorEastAsia"/>
        </w:rPr>
        <w:t>SOP</w:t>
      </w:r>
      <w:r w:rsidRPr="0091005D">
        <w:rPr>
          <w:rFonts w:asciiTheme="minorEastAsia" w:eastAsiaTheme="minorEastAsia" w:hAnsiTheme="minorEastAsia" w:hint="eastAsia"/>
        </w:rPr>
        <w:t>）：语言为中文，应说明校准周期，并能提供校准服务（此项服务可付费）。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4.7.9</w:t>
      </w:r>
      <w:r w:rsidRPr="0091005D">
        <w:rPr>
          <w:rFonts w:asciiTheme="minorEastAsia" w:eastAsiaTheme="minorEastAsia" w:hAnsiTheme="minorEastAsia" w:hint="eastAsia"/>
        </w:rPr>
        <w:t>设备交付计划表。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4.7.10</w:t>
      </w:r>
      <w:r w:rsidRPr="0091005D">
        <w:rPr>
          <w:rFonts w:asciiTheme="minorEastAsia" w:eastAsiaTheme="minorEastAsia" w:hAnsiTheme="minorEastAsia" w:hint="eastAsia"/>
        </w:rPr>
        <w:t>校验报告及计量证书。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4.7.11</w:t>
      </w:r>
      <w:r w:rsidRPr="0091005D">
        <w:rPr>
          <w:rFonts w:asciiTheme="minorEastAsia" w:eastAsiaTheme="minorEastAsia" w:hAnsiTheme="minorEastAsia" w:hint="eastAsia"/>
        </w:rPr>
        <w:t>安全报告。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4.7.12</w:t>
      </w:r>
      <w:r w:rsidRPr="0091005D">
        <w:rPr>
          <w:rFonts w:asciiTheme="minorEastAsia" w:eastAsiaTheme="minorEastAsia" w:hAnsiTheme="minorEastAsia" w:hint="eastAsia"/>
        </w:rPr>
        <w:t>各种必要的合格证，包括部件合格证、风速检测仪校验合格报告、材质证书等。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4.7.13</w:t>
      </w:r>
      <w:r w:rsidRPr="0091005D">
        <w:rPr>
          <w:rFonts w:asciiTheme="minorEastAsia" w:eastAsiaTheme="minorEastAsia" w:hAnsiTheme="minorEastAsia" w:hint="eastAsia"/>
        </w:rPr>
        <w:t>调试文件：调试计划、调试方案、设备测试记录，检测清单，测试报告，调试总结报告、现场验收报告等。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4.7.14</w:t>
      </w:r>
      <w:r w:rsidRPr="0091005D">
        <w:rPr>
          <w:rFonts w:asciiTheme="minorEastAsia" w:eastAsiaTheme="minorEastAsia" w:hAnsiTheme="minorEastAsia" w:hint="eastAsia"/>
        </w:rPr>
        <w:t>工厂验收测试（</w:t>
      </w:r>
      <w:r w:rsidRPr="0091005D">
        <w:rPr>
          <w:rFonts w:asciiTheme="minorEastAsia" w:eastAsiaTheme="minorEastAsia" w:hAnsiTheme="minorEastAsia"/>
        </w:rPr>
        <w:t>FAT</w:t>
      </w:r>
      <w:r w:rsidRPr="0091005D">
        <w:rPr>
          <w:rFonts w:asciiTheme="minorEastAsia" w:eastAsiaTheme="minorEastAsia" w:hAnsiTheme="minorEastAsia" w:hint="eastAsia"/>
        </w:rPr>
        <w:t>）报告和现场验收测试（</w:t>
      </w:r>
      <w:r w:rsidRPr="0091005D">
        <w:rPr>
          <w:rFonts w:asciiTheme="minorEastAsia" w:eastAsiaTheme="minorEastAsia" w:hAnsiTheme="minorEastAsia"/>
        </w:rPr>
        <w:t>SAT</w:t>
      </w:r>
      <w:r w:rsidRPr="0091005D">
        <w:rPr>
          <w:rFonts w:asciiTheme="minorEastAsia" w:eastAsiaTheme="minorEastAsia" w:hAnsiTheme="minorEastAsia" w:hint="eastAsia"/>
        </w:rPr>
        <w:t>）报告。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4.7.15</w:t>
      </w:r>
      <w:r w:rsidRPr="0091005D">
        <w:rPr>
          <w:rFonts w:asciiTheme="minorEastAsia" w:eastAsiaTheme="minorEastAsia" w:hAnsiTheme="minorEastAsia" w:hint="eastAsia"/>
        </w:rPr>
        <w:t>验证文件：</w:t>
      </w:r>
    </w:p>
    <w:p w:rsidR="006F06A7" w:rsidRPr="0091005D" w:rsidRDefault="006F06A7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（1）设计确认及文件（D</w:t>
      </w:r>
      <w:r w:rsidRPr="0091005D">
        <w:rPr>
          <w:rFonts w:asciiTheme="minorEastAsia" w:eastAsiaTheme="minorEastAsia" w:hAnsiTheme="minorEastAsia"/>
        </w:rPr>
        <w:t>Q</w:t>
      </w:r>
      <w:r w:rsidRPr="0091005D">
        <w:rPr>
          <w:rFonts w:asciiTheme="minorEastAsia" w:eastAsiaTheme="minorEastAsia" w:hAnsiTheme="minorEastAsia" w:hint="eastAsia"/>
        </w:rPr>
        <w:t>）；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="006F06A7" w:rsidRPr="0091005D">
        <w:rPr>
          <w:rFonts w:asciiTheme="minorEastAsia" w:eastAsiaTheme="minorEastAsia" w:hAnsiTheme="minorEastAsia"/>
        </w:rPr>
        <w:t>2</w:t>
      </w:r>
      <w:r w:rsidRPr="0091005D">
        <w:rPr>
          <w:rFonts w:asciiTheme="minorEastAsia" w:eastAsiaTheme="minorEastAsia" w:hAnsiTheme="minorEastAsia" w:hint="eastAsia"/>
        </w:rPr>
        <w:t>）安装确认及文件（</w:t>
      </w:r>
      <w:r w:rsidRPr="0091005D">
        <w:rPr>
          <w:rFonts w:asciiTheme="minorEastAsia" w:eastAsiaTheme="minorEastAsia" w:hAnsiTheme="minorEastAsia"/>
        </w:rPr>
        <w:t>IQ</w:t>
      </w:r>
      <w:r w:rsidRPr="0091005D">
        <w:rPr>
          <w:rFonts w:asciiTheme="minorEastAsia" w:eastAsiaTheme="minorEastAsia" w:hAnsiTheme="minorEastAsia" w:hint="eastAsia"/>
        </w:rPr>
        <w:t>）</w:t>
      </w:r>
      <w:r w:rsidR="006F06A7" w:rsidRPr="0091005D">
        <w:rPr>
          <w:rFonts w:asciiTheme="minorEastAsia" w:eastAsiaTheme="minorEastAsia" w:hAnsiTheme="minorEastAsia" w:hint="eastAsia"/>
        </w:rPr>
        <w:t>；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="006F06A7" w:rsidRPr="0091005D">
        <w:rPr>
          <w:rFonts w:asciiTheme="minorEastAsia" w:eastAsiaTheme="minorEastAsia" w:hAnsiTheme="minorEastAsia"/>
        </w:rPr>
        <w:t>3</w:t>
      </w:r>
      <w:r w:rsidRPr="0091005D">
        <w:rPr>
          <w:rFonts w:asciiTheme="minorEastAsia" w:eastAsiaTheme="minorEastAsia" w:hAnsiTheme="minorEastAsia" w:hint="eastAsia"/>
        </w:rPr>
        <w:t>）运行确认及文件（</w:t>
      </w:r>
      <w:r w:rsidRPr="0091005D">
        <w:rPr>
          <w:rFonts w:asciiTheme="minorEastAsia" w:eastAsiaTheme="minorEastAsia" w:hAnsiTheme="minorEastAsia"/>
        </w:rPr>
        <w:t>OQ</w:t>
      </w:r>
      <w:r w:rsidRPr="0091005D">
        <w:rPr>
          <w:rFonts w:asciiTheme="minorEastAsia" w:eastAsiaTheme="minorEastAsia" w:hAnsiTheme="minorEastAsia" w:hint="eastAsia"/>
        </w:rPr>
        <w:t>）</w:t>
      </w:r>
      <w:r w:rsidR="006F06A7" w:rsidRPr="0091005D">
        <w:rPr>
          <w:rFonts w:asciiTheme="minorEastAsia" w:eastAsiaTheme="minorEastAsia" w:hAnsiTheme="minorEastAsia" w:hint="eastAsia"/>
        </w:rPr>
        <w:t>；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="006F06A7" w:rsidRPr="0091005D">
        <w:rPr>
          <w:rFonts w:asciiTheme="minorEastAsia" w:eastAsiaTheme="minorEastAsia" w:hAnsiTheme="minorEastAsia"/>
        </w:rPr>
        <w:t>4</w:t>
      </w:r>
      <w:r w:rsidRPr="0091005D">
        <w:rPr>
          <w:rFonts w:asciiTheme="minorEastAsia" w:eastAsiaTheme="minorEastAsia" w:hAnsiTheme="minorEastAsia" w:hint="eastAsia"/>
        </w:rPr>
        <w:t>）性能确认及文件（</w:t>
      </w:r>
      <w:r w:rsidRPr="0091005D">
        <w:rPr>
          <w:rFonts w:asciiTheme="minorEastAsia" w:eastAsiaTheme="minorEastAsia" w:hAnsiTheme="minorEastAsia"/>
        </w:rPr>
        <w:t>PQ</w:t>
      </w:r>
      <w:r w:rsidRPr="0091005D">
        <w:rPr>
          <w:rFonts w:asciiTheme="minorEastAsia" w:eastAsiaTheme="minorEastAsia" w:hAnsiTheme="minorEastAsia" w:hint="eastAsia"/>
        </w:rPr>
        <w:t>）</w:t>
      </w:r>
      <w:r w:rsidR="006F06A7" w:rsidRPr="0091005D">
        <w:rPr>
          <w:rFonts w:asciiTheme="minorEastAsia" w:eastAsiaTheme="minorEastAsia" w:hAnsiTheme="minorEastAsia" w:hint="eastAsia"/>
        </w:rPr>
        <w:t>；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="006F06A7" w:rsidRPr="0091005D">
        <w:rPr>
          <w:rFonts w:asciiTheme="minorEastAsia" w:eastAsiaTheme="minorEastAsia" w:hAnsiTheme="minorEastAsia"/>
        </w:rPr>
        <w:t>5</w:t>
      </w:r>
      <w:r w:rsidRPr="0091005D">
        <w:rPr>
          <w:rFonts w:asciiTheme="minorEastAsia" w:eastAsiaTheme="minorEastAsia" w:hAnsiTheme="minorEastAsia" w:hint="eastAsia"/>
        </w:rPr>
        <w:t>）满足法规要求的追溯矩阵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lastRenderedPageBreak/>
        <w:t>（</w:t>
      </w:r>
      <w:r w:rsidR="006F06A7" w:rsidRPr="0091005D">
        <w:rPr>
          <w:rFonts w:asciiTheme="minorEastAsia" w:eastAsiaTheme="minorEastAsia" w:hAnsiTheme="minorEastAsia"/>
        </w:rPr>
        <w:t>6</w:t>
      </w:r>
      <w:r w:rsidRPr="0091005D">
        <w:rPr>
          <w:rFonts w:asciiTheme="minorEastAsia" w:eastAsiaTheme="minorEastAsia" w:hAnsiTheme="minorEastAsia" w:hint="eastAsia"/>
        </w:rPr>
        <w:t>）满足</w:t>
      </w:r>
      <w:r w:rsidRPr="0091005D">
        <w:rPr>
          <w:rFonts w:asciiTheme="minorEastAsia" w:eastAsiaTheme="minorEastAsia" w:hAnsiTheme="minorEastAsia"/>
        </w:rPr>
        <w:t>GMP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GAMP5</w:t>
      </w:r>
      <w:r w:rsidRPr="0091005D">
        <w:rPr>
          <w:rFonts w:asciiTheme="minorEastAsia" w:eastAsiaTheme="minorEastAsia" w:hAnsiTheme="minorEastAsia" w:hint="eastAsia"/>
        </w:rPr>
        <w:t>要求的系统评估、计算机化系统评估及风险评估文件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4.7.16</w:t>
      </w:r>
      <w:r w:rsidRPr="0091005D">
        <w:rPr>
          <w:rFonts w:asciiTheme="minorEastAsia" w:eastAsiaTheme="minorEastAsia" w:hAnsiTheme="minorEastAsia" w:hint="eastAsia"/>
        </w:rPr>
        <w:t>使用操作说明书及维护保养说明（即运行及维护手册）</w:t>
      </w:r>
      <w:r w:rsidRPr="0091005D">
        <w:rPr>
          <w:rFonts w:asciiTheme="minorEastAsia" w:eastAsiaTheme="minorEastAsia" w:hAnsiTheme="minorEastAsia"/>
        </w:rPr>
        <w:t>3</w:t>
      </w:r>
      <w:r w:rsidRPr="0091005D">
        <w:rPr>
          <w:rFonts w:asciiTheme="minorEastAsia" w:eastAsiaTheme="minorEastAsia" w:hAnsiTheme="minorEastAsia" w:hint="eastAsia"/>
        </w:rPr>
        <w:t>份。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4.7.17</w:t>
      </w:r>
      <w:r w:rsidRPr="0091005D">
        <w:rPr>
          <w:rFonts w:asciiTheme="minorEastAsia" w:eastAsiaTheme="minorEastAsia" w:hAnsiTheme="minorEastAsia" w:hint="eastAsia"/>
        </w:rPr>
        <w:t>提供设备及其零部件使用寿命清单。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4.7.18</w:t>
      </w:r>
      <w:r w:rsidRPr="0091005D">
        <w:rPr>
          <w:rFonts w:asciiTheme="minorEastAsia" w:eastAsiaTheme="minorEastAsia" w:hAnsiTheme="minorEastAsia" w:hint="eastAsia"/>
        </w:rPr>
        <w:t>应有针对每一部件所作序号的简明图册，以便于维修人员查找和</w:t>
      </w:r>
      <w:proofErr w:type="gramStart"/>
      <w:r w:rsidRPr="0091005D">
        <w:rPr>
          <w:rFonts w:asciiTheme="minorEastAsia" w:eastAsiaTheme="minorEastAsia" w:hAnsiTheme="minorEastAsia" w:hint="eastAsia"/>
        </w:rPr>
        <w:t>辩识</w:t>
      </w:r>
      <w:proofErr w:type="gramEnd"/>
      <w:r w:rsidRPr="0091005D">
        <w:rPr>
          <w:rFonts w:asciiTheme="minorEastAsia" w:eastAsiaTheme="minorEastAsia" w:hAnsiTheme="minorEastAsia" w:hint="eastAsia"/>
        </w:rPr>
        <w:t>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4.7.19</w:t>
      </w:r>
      <w:r w:rsidRPr="0091005D">
        <w:rPr>
          <w:rFonts w:asciiTheme="minorEastAsia" w:eastAsiaTheme="minorEastAsia" w:hAnsiTheme="minorEastAsia" w:hint="eastAsia"/>
        </w:rPr>
        <w:t>文件具体要求：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Pr="0091005D">
        <w:rPr>
          <w:rFonts w:asciiTheme="minorEastAsia" w:eastAsiaTheme="minorEastAsia" w:hAnsiTheme="minorEastAsia"/>
        </w:rPr>
        <w:t>1</w:t>
      </w:r>
      <w:r w:rsidRPr="0091005D">
        <w:rPr>
          <w:rFonts w:asciiTheme="minorEastAsia" w:eastAsiaTheme="minorEastAsia" w:hAnsiTheme="minorEastAsia" w:hint="eastAsia"/>
        </w:rPr>
        <w:t>）系统相关方案中，应明确本系统的配置、规格，并且通过分析阐述每一个系统环节的必要性；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Pr="0091005D">
        <w:rPr>
          <w:rFonts w:asciiTheme="minorEastAsia" w:eastAsiaTheme="minorEastAsia" w:hAnsiTheme="minorEastAsia"/>
        </w:rPr>
        <w:t>2</w:t>
      </w:r>
      <w:r w:rsidRPr="0091005D">
        <w:rPr>
          <w:rFonts w:asciiTheme="minorEastAsia" w:eastAsiaTheme="minorEastAsia" w:hAnsiTheme="minorEastAsia" w:hint="eastAsia"/>
        </w:rPr>
        <w:t>）标书中明确系统所有组件的品牌、材质、型号，并且注明每一个组件的保修期。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 w:hint="eastAsia"/>
        </w:rPr>
        <w:t>（</w:t>
      </w:r>
      <w:r w:rsidRPr="0091005D">
        <w:rPr>
          <w:rFonts w:asciiTheme="minorEastAsia" w:eastAsiaTheme="minorEastAsia" w:hAnsiTheme="minorEastAsia"/>
        </w:rPr>
        <w:t>3</w:t>
      </w:r>
      <w:r w:rsidRPr="0091005D">
        <w:rPr>
          <w:rFonts w:asciiTheme="minorEastAsia" w:eastAsiaTheme="minorEastAsia" w:hAnsiTheme="minorEastAsia" w:hint="eastAsia"/>
        </w:rPr>
        <w:t>）需要提供主要配件清单，并作单项报价备案，列在合同方案之内。</w:t>
      </w:r>
    </w:p>
    <w:p w:rsidR="009672ED" w:rsidRPr="0091005D" w:rsidRDefault="009672ED" w:rsidP="0074659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szCs w:val="28"/>
        </w:rPr>
      </w:pPr>
      <w:bookmarkStart w:id="31" w:name="_Toc361310629"/>
      <w:bookmarkStart w:id="32" w:name="_Toc523406760"/>
      <w:r w:rsidRPr="0091005D">
        <w:rPr>
          <w:rFonts w:asciiTheme="minorEastAsia" w:eastAsiaTheme="minorEastAsia" w:hAnsiTheme="minorEastAsia"/>
          <w:b/>
          <w:szCs w:val="28"/>
        </w:rPr>
        <w:t>4.8</w:t>
      </w:r>
      <w:r w:rsidRPr="0091005D">
        <w:rPr>
          <w:rFonts w:asciiTheme="minorEastAsia" w:eastAsiaTheme="minorEastAsia" w:hAnsiTheme="minorEastAsia" w:hint="eastAsia"/>
          <w:b/>
          <w:szCs w:val="28"/>
        </w:rPr>
        <w:t>服务要求</w:t>
      </w:r>
      <w:bookmarkEnd w:id="31"/>
      <w:bookmarkEnd w:id="32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4.8.1</w:t>
      </w:r>
      <w:r w:rsidRPr="0091005D">
        <w:rPr>
          <w:rFonts w:asciiTheme="minorEastAsia" w:eastAsiaTheme="minorEastAsia" w:hAnsiTheme="minorEastAsia" w:hint="eastAsia"/>
          <w:b/>
        </w:rPr>
        <w:t>培训要求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4.8.1.1</w:t>
      </w:r>
      <w:r w:rsidRPr="0091005D">
        <w:rPr>
          <w:rFonts w:asciiTheme="minorEastAsia" w:eastAsiaTheme="minorEastAsia" w:hAnsiTheme="minorEastAsia" w:hint="eastAsia"/>
        </w:rPr>
        <w:t>设备供应商应免费对仪器使用方人员进行全面培训，包括操作人员及仪器维护、维修人员，并填写培训记录。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4.8.1.2</w:t>
      </w:r>
      <w:r w:rsidRPr="0091005D">
        <w:rPr>
          <w:rFonts w:asciiTheme="minorEastAsia" w:eastAsiaTheme="minorEastAsia" w:hAnsiTheme="minorEastAsia" w:hint="eastAsia"/>
        </w:rPr>
        <w:t>操作人员培训包括仪器结构原理、性能、操作、清洗消毒、故障排除等基本知识，以及软件的各项功能的应用。合格标准为用户参加培训人员能够独立正确操作仪器，会排除常见故障，能正确使用软件。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4.8.1.3</w:t>
      </w:r>
      <w:r w:rsidRPr="0091005D">
        <w:rPr>
          <w:rFonts w:asciiTheme="minorEastAsia" w:eastAsiaTheme="minorEastAsia" w:hAnsiTheme="minorEastAsia" w:hint="eastAsia"/>
        </w:rPr>
        <w:t>仪器维护、维修人员培训应包括仪器结构原理、基本操作、维修、日常保养内容、故障排除等基本知识。合格标准为维修人员能对机械、电器部分进行基本维修，能够了解仪器日常保养内容，能对造成常见故障的易损部件有明确认识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4.8.2</w:t>
      </w:r>
      <w:r w:rsidRPr="0091005D">
        <w:rPr>
          <w:rFonts w:asciiTheme="minorEastAsia" w:eastAsiaTheme="minorEastAsia" w:hAnsiTheme="minorEastAsia" w:hint="eastAsia"/>
          <w:b/>
        </w:rPr>
        <w:t>运输要求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4.8.2.1</w:t>
      </w:r>
      <w:r w:rsidRPr="0091005D">
        <w:rPr>
          <w:rFonts w:asciiTheme="minorEastAsia" w:eastAsiaTheme="minorEastAsia" w:hAnsiTheme="minorEastAsia" w:hint="eastAsia"/>
        </w:rPr>
        <w:t>仪器运输在运输途中需做好防护措施，不得有任何损伤。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4.8.3</w:t>
      </w:r>
      <w:r w:rsidRPr="0091005D">
        <w:rPr>
          <w:rFonts w:asciiTheme="minorEastAsia" w:eastAsiaTheme="minorEastAsia" w:hAnsiTheme="minorEastAsia" w:hint="eastAsia"/>
          <w:b/>
        </w:rPr>
        <w:t>验证要求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4.8.3.1</w:t>
      </w:r>
      <w:r w:rsidRPr="0091005D">
        <w:rPr>
          <w:rFonts w:asciiTheme="minorEastAsia" w:eastAsiaTheme="minorEastAsia" w:hAnsiTheme="minorEastAsia" w:hint="eastAsia"/>
        </w:rPr>
        <w:t>验证包括</w:t>
      </w:r>
      <w:r w:rsidRPr="0091005D">
        <w:rPr>
          <w:rFonts w:asciiTheme="minorEastAsia" w:eastAsiaTheme="minorEastAsia" w:hAnsiTheme="minorEastAsia"/>
        </w:rPr>
        <w:t>DQ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IQ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OQ</w:t>
      </w:r>
      <w:bookmarkStart w:id="33" w:name="_Hlk523413321"/>
      <w:r w:rsidR="00F73B16" w:rsidRPr="0091005D">
        <w:rPr>
          <w:rFonts w:asciiTheme="minorEastAsia" w:eastAsiaTheme="minorEastAsia" w:hAnsiTheme="minorEastAsia" w:hint="eastAsia"/>
        </w:rPr>
        <w:t>、P</w:t>
      </w:r>
      <w:r w:rsidR="00F73B16" w:rsidRPr="0091005D">
        <w:rPr>
          <w:rFonts w:asciiTheme="minorEastAsia" w:eastAsiaTheme="minorEastAsia" w:hAnsiTheme="minorEastAsia"/>
        </w:rPr>
        <w:t>Q</w:t>
      </w:r>
      <w:bookmarkEnd w:id="33"/>
      <w:r w:rsidRPr="0091005D">
        <w:rPr>
          <w:rFonts w:asciiTheme="minorEastAsia" w:eastAsiaTheme="minorEastAsia" w:hAnsiTheme="minorEastAsia" w:hint="eastAsia"/>
        </w:rPr>
        <w:t>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4.8.3.2</w:t>
      </w:r>
      <w:r w:rsidRPr="0091005D">
        <w:rPr>
          <w:rFonts w:asciiTheme="minorEastAsia" w:eastAsiaTheme="minorEastAsia" w:hAnsiTheme="minorEastAsia" w:hint="eastAsia"/>
        </w:rPr>
        <w:t>投标方按</w:t>
      </w:r>
      <w:r w:rsidRPr="0091005D">
        <w:rPr>
          <w:rFonts w:asciiTheme="minorEastAsia" w:eastAsiaTheme="minorEastAsia" w:hAnsiTheme="minorEastAsia"/>
        </w:rPr>
        <w:t>GMP</w:t>
      </w:r>
      <w:r w:rsidRPr="0091005D">
        <w:rPr>
          <w:rFonts w:asciiTheme="minorEastAsia" w:eastAsiaTheme="minorEastAsia" w:hAnsiTheme="minorEastAsia" w:hint="eastAsia"/>
        </w:rPr>
        <w:t>规范及仪器相关法规完成</w:t>
      </w:r>
      <w:r w:rsidRPr="0091005D">
        <w:rPr>
          <w:rFonts w:asciiTheme="minorEastAsia" w:eastAsiaTheme="minorEastAsia" w:hAnsiTheme="minorEastAsia"/>
        </w:rPr>
        <w:t>DQ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IQ</w:t>
      </w:r>
      <w:r w:rsidRPr="0091005D">
        <w:rPr>
          <w:rFonts w:asciiTheme="minorEastAsia" w:eastAsiaTheme="minorEastAsia" w:hAnsiTheme="minorEastAsia" w:hint="eastAsia"/>
        </w:rPr>
        <w:t>、</w:t>
      </w:r>
      <w:r w:rsidRPr="0091005D">
        <w:rPr>
          <w:rFonts w:asciiTheme="minorEastAsia" w:eastAsiaTheme="minorEastAsia" w:hAnsiTheme="minorEastAsia"/>
        </w:rPr>
        <w:t>OQ</w:t>
      </w:r>
      <w:r w:rsidR="00F73B16" w:rsidRPr="0091005D">
        <w:rPr>
          <w:rFonts w:asciiTheme="minorEastAsia" w:eastAsiaTheme="minorEastAsia" w:hAnsiTheme="minorEastAsia"/>
        </w:rPr>
        <w:t>、</w:t>
      </w:r>
      <w:r w:rsidR="00F73B16" w:rsidRPr="0091005D">
        <w:rPr>
          <w:rFonts w:asciiTheme="minorEastAsia" w:eastAsiaTheme="minorEastAsia" w:hAnsiTheme="minorEastAsia" w:hint="eastAsia"/>
        </w:rPr>
        <w:t>P</w:t>
      </w:r>
      <w:r w:rsidR="00F73B16" w:rsidRPr="0091005D">
        <w:rPr>
          <w:rFonts w:asciiTheme="minorEastAsia" w:eastAsiaTheme="minorEastAsia" w:hAnsiTheme="minorEastAsia"/>
        </w:rPr>
        <w:t>Q</w:t>
      </w:r>
      <w:r w:rsidRPr="0091005D">
        <w:rPr>
          <w:rFonts w:asciiTheme="minorEastAsia" w:eastAsiaTheme="minorEastAsia" w:hAnsiTheme="minorEastAsia" w:hint="eastAsia"/>
        </w:rPr>
        <w:t>工作，并提供相应文件（文件必须无条件符合我</w:t>
      </w:r>
      <w:r w:rsidR="00374DE8" w:rsidRPr="0091005D">
        <w:rPr>
          <w:rFonts w:asciiTheme="minorEastAsia" w:eastAsiaTheme="minorEastAsia" w:hAnsiTheme="minorEastAsia" w:hint="eastAsia"/>
        </w:rPr>
        <w:t>公司</w:t>
      </w:r>
      <w:r w:rsidRPr="0091005D">
        <w:rPr>
          <w:rFonts w:asciiTheme="minorEastAsia" w:eastAsiaTheme="minorEastAsia" w:hAnsiTheme="minorEastAsia"/>
        </w:rPr>
        <w:t>QA</w:t>
      </w:r>
      <w:r w:rsidRPr="0091005D">
        <w:rPr>
          <w:rFonts w:asciiTheme="minorEastAsia" w:eastAsiaTheme="minorEastAsia" w:hAnsiTheme="minorEastAsia" w:hint="eastAsia"/>
        </w:rPr>
        <w:t>要求）。各验证工作开始前验证方案需经过本公司相关部门审核，并经质量保证</w:t>
      </w:r>
      <w:r w:rsidR="00374DE8" w:rsidRPr="0091005D">
        <w:rPr>
          <w:rFonts w:asciiTheme="minorEastAsia" w:eastAsiaTheme="minorEastAsia" w:hAnsiTheme="minorEastAsia" w:hint="eastAsia"/>
        </w:rPr>
        <w:t>室</w:t>
      </w:r>
      <w:r w:rsidRPr="0091005D">
        <w:rPr>
          <w:rFonts w:asciiTheme="minorEastAsia" w:eastAsiaTheme="minorEastAsia" w:hAnsiTheme="minorEastAsia" w:hint="eastAsia"/>
        </w:rPr>
        <w:t>批准。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4.8.3.3</w:t>
      </w:r>
      <w:r w:rsidRPr="0091005D">
        <w:rPr>
          <w:rFonts w:asciiTheme="minorEastAsia" w:eastAsiaTheme="minorEastAsia" w:hAnsiTheme="minorEastAsia" w:hint="eastAsia"/>
        </w:rPr>
        <w:t>验证工作应按时保质完成，供应商需提供验证工作计划表。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4.8.3.4</w:t>
      </w:r>
      <w:r w:rsidRPr="0091005D">
        <w:rPr>
          <w:rFonts w:asciiTheme="minorEastAsia" w:eastAsiaTheme="minorEastAsia" w:hAnsiTheme="minorEastAsia" w:hint="eastAsia"/>
        </w:rPr>
        <w:t>验证项目应包含法规要求的测试项目，以及本公司提出的测试项目。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lastRenderedPageBreak/>
        <w:t>4.8.3.5</w:t>
      </w:r>
      <w:r w:rsidRPr="0091005D">
        <w:rPr>
          <w:rFonts w:asciiTheme="minorEastAsia" w:eastAsiaTheme="minorEastAsia" w:hAnsiTheme="minorEastAsia" w:hint="eastAsia"/>
        </w:rPr>
        <w:t>验证工作完成后，验证记录经本公司相关部门审核，并经质量保证</w:t>
      </w:r>
      <w:r w:rsidR="00F6312B" w:rsidRPr="0091005D">
        <w:rPr>
          <w:rFonts w:asciiTheme="minorEastAsia" w:eastAsiaTheme="minorEastAsia" w:hAnsiTheme="minorEastAsia" w:hint="eastAsia"/>
        </w:rPr>
        <w:t>室</w:t>
      </w:r>
      <w:r w:rsidRPr="0091005D">
        <w:rPr>
          <w:rFonts w:asciiTheme="minorEastAsia" w:eastAsiaTheme="minorEastAsia" w:hAnsiTheme="minorEastAsia" w:hint="eastAsia"/>
        </w:rPr>
        <w:t>批准。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4.8.3.6</w:t>
      </w:r>
      <w:r w:rsidRPr="0091005D">
        <w:rPr>
          <w:rFonts w:asciiTheme="minorEastAsia" w:eastAsiaTheme="minorEastAsia" w:hAnsiTheme="minorEastAsia" w:hint="eastAsia"/>
        </w:rPr>
        <w:t>验收前，验证工作已成功完成，验证最终报告已经本公司相关部门审核，并经质量保证</w:t>
      </w:r>
      <w:r w:rsidR="00F6312B" w:rsidRPr="0091005D">
        <w:rPr>
          <w:rFonts w:asciiTheme="minorEastAsia" w:eastAsiaTheme="minorEastAsia" w:hAnsiTheme="minorEastAsia" w:hint="eastAsia"/>
        </w:rPr>
        <w:t>室</w:t>
      </w:r>
      <w:r w:rsidRPr="0091005D">
        <w:rPr>
          <w:rFonts w:asciiTheme="minorEastAsia" w:eastAsiaTheme="minorEastAsia" w:hAnsiTheme="minorEastAsia" w:hint="eastAsia"/>
        </w:rPr>
        <w:t>批准。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4.8.4</w:t>
      </w:r>
      <w:r w:rsidRPr="0091005D">
        <w:rPr>
          <w:rFonts w:asciiTheme="minorEastAsia" w:eastAsiaTheme="minorEastAsia" w:hAnsiTheme="minorEastAsia" w:hint="eastAsia"/>
          <w:b/>
        </w:rPr>
        <w:t>售后服务及备件要求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4.8.4.1</w:t>
      </w:r>
      <w:r w:rsidRPr="0091005D">
        <w:rPr>
          <w:rFonts w:asciiTheme="minorEastAsia" w:eastAsiaTheme="minorEastAsia" w:hAnsiTheme="minorEastAsia" w:hint="eastAsia"/>
        </w:rPr>
        <w:t>设备保质期从确认验收文件签署之后开始计算。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4.8.4.2</w:t>
      </w:r>
      <w:r w:rsidRPr="0091005D">
        <w:rPr>
          <w:rFonts w:asciiTheme="minorEastAsia" w:eastAsiaTheme="minorEastAsia" w:hAnsiTheme="minorEastAsia" w:hint="eastAsia"/>
        </w:rPr>
        <w:t>设备质保期为一年以上，保质期内免费保修并免费更换所有配件，保质期后应提供良好的售后服务。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4.8.4.3</w:t>
      </w:r>
      <w:r w:rsidRPr="0091005D">
        <w:rPr>
          <w:rFonts w:asciiTheme="minorEastAsia" w:eastAsiaTheme="minorEastAsia" w:hAnsiTheme="minorEastAsia" w:hint="eastAsia"/>
        </w:rPr>
        <w:t>售后服务必须响应及时，要求仪器出现须厂家维修的故障后，应在</w:t>
      </w:r>
      <w:r w:rsidRPr="0091005D">
        <w:rPr>
          <w:rFonts w:asciiTheme="minorEastAsia" w:eastAsiaTheme="minorEastAsia" w:hAnsiTheme="minorEastAsia"/>
        </w:rPr>
        <w:t>4</w:t>
      </w:r>
      <w:r w:rsidRPr="0091005D">
        <w:rPr>
          <w:rFonts w:asciiTheme="minorEastAsia" w:eastAsiaTheme="minorEastAsia" w:hAnsiTheme="minorEastAsia" w:hint="eastAsia"/>
        </w:rPr>
        <w:t>小时内明确答复，当电话沟通无法解决时，须</w:t>
      </w:r>
      <w:r w:rsidRPr="0091005D">
        <w:rPr>
          <w:rFonts w:asciiTheme="minorEastAsia" w:eastAsiaTheme="minorEastAsia" w:hAnsiTheme="minorEastAsia"/>
        </w:rPr>
        <w:t>48</w:t>
      </w:r>
      <w:r w:rsidRPr="0091005D">
        <w:rPr>
          <w:rFonts w:asciiTheme="minorEastAsia" w:eastAsiaTheme="minorEastAsia" w:hAnsiTheme="minorEastAsia" w:hint="eastAsia"/>
        </w:rPr>
        <w:t>小时内派人至现场解决。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4.8.4.4</w:t>
      </w:r>
      <w:r w:rsidRPr="0091005D">
        <w:rPr>
          <w:rFonts w:asciiTheme="minorEastAsia" w:eastAsiaTheme="minorEastAsia" w:hAnsiTheme="minorEastAsia" w:hint="eastAsia"/>
        </w:rPr>
        <w:t>免费保修期后，厂家应终生提供及时的维修、维护，厂家应定期回访，解决仪器运行当中可能出现的疑问，排除潜在故障，使仪器保持良好工作状态。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4.8.4.5</w:t>
      </w:r>
      <w:r w:rsidRPr="0091005D">
        <w:rPr>
          <w:rFonts w:asciiTheme="minorEastAsia" w:eastAsiaTheme="minorEastAsia" w:hAnsiTheme="minorEastAsia" w:hint="eastAsia"/>
        </w:rPr>
        <w:t>厂家应提供合格的备件，用于仪器相应部件的维修、更换。</w:t>
      </w:r>
    </w:p>
    <w:p w:rsidR="00516F7B" w:rsidRPr="0091005D" w:rsidRDefault="00516F7B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bookmarkStart w:id="34" w:name="_Hlk523495839"/>
      <w:r w:rsidRPr="0091005D">
        <w:rPr>
          <w:rFonts w:asciiTheme="minorEastAsia" w:eastAsiaTheme="minorEastAsia" w:hAnsiTheme="minorEastAsia" w:hint="eastAsia"/>
        </w:rPr>
        <w:t>4</w:t>
      </w:r>
      <w:r w:rsidRPr="0091005D">
        <w:rPr>
          <w:rFonts w:asciiTheme="minorEastAsia" w:eastAsiaTheme="minorEastAsia" w:hAnsiTheme="minorEastAsia"/>
        </w:rPr>
        <w:t xml:space="preserve">.8.4.6 </w:t>
      </w:r>
      <w:r w:rsidRPr="0091005D">
        <w:rPr>
          <w:rFonts w:asciiTheme="minorEastAsia" w:eastAsiaTheme="minorEastAsia" w:hAnsiTheme="minorEastAsia" w:hint="eastAsia"/>
        </w:rPr>
        <w:t>厂家需提供终身软件免费升级。</w:t>
      </w:r>
    </w:p>
    <w:bookmarkEnd w:id="34"/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4.8.5</w:t>
      </w:r>
      <w:r w:rsidRPr="0091005D">
        <w:rPr>
          <w:rFonts w:asciiTheme="minorEastAsia" w:eastAsiaTheme="minorEastAsia" w:hAnsiTheme="minorEastAsia" w:hint="eastAsia"/>
          <w:b/>
        </w:rPr>
        <w:t>验收要求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4.8.5.1</w:t>
      </w:r>
      <w:r w:rsidRPr="0091005D">
        <w:rPr>
          <w:rFonts w:asciiTheme="minorEastAsia" w:eastAsiaTheme="minorEastAsia" w:hAnsiTheme="minorEastAsia" w:hint="eastAsia"/>
        </w:rPr>
        <w:t>货物到达买方使用现场后，由买卖双方共同验收，卖方工程师免费为买方提供调试。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4.8.5.2</w:t>
      </w:r>
      <w:r w:rsidRPr="0091005D">
        <w:rPr>
          <w:rFonts w:asciiTheme="minorEastAsia" w:eastAsiaTheme="minorEastAsia" w:hAnsiTheme="minorEastAsia" w:hint="eastAsia"/>
        </w:rPr>
        <w:t>供应商进厂安装需遵守安全和安装规定。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4.8.5.3</w:t>
      </w:r>
      <w:r w:rsidRPr="0091005D">
        <w:rPr>
          <w:rFonts w:asciiTheme="minorEastAsia" w:eastAsiaTheme="minorEastAsia" w:hAnsiTheme="minorEastAsia" w:hint="eastAsia"/>
        </w:rPr>
        <w:t>确认调试验收合格后，买卖双方签订验收报告。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91005D">
        <w:rPr>
          <w:rFonts w:asciiTheme="minorEastAsia" w:eastAsiaTheme="minorEastAsia" w:hAnsiTheme="minorEastAsia"/>
          <w:b/>
        </w:rPr>
        <w:t>4.8.6</w:t>
      </w:r>
      <w:r w:rsidRPr="0091005D">
        <w:rPr>
          <w:rFonts w:asciiTheme="minorEastAsia" w:eastAsiaTheme="minorEastAsia" w:hAnsiTheme="minorEastAsia" w:hint="eastAsia"/>
          <w:b/>
        </w:rPr>
        <w:t>其他要求</w:t>
      </w:r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4.8.6.1</w:t>
      </w:r>
      <w:r w:rsidRPr="0091005D">
        <w:rPr>
          <w:rFonts w:asciiTheme="minorEastAsia" w:eastAsiaTheme="minorEastAsia" w:hAnsiTheme="minorEastAsia" w:hint="eastAsia"/>
        </w:rPr>
        <w:t>设备交货要求：合同签订后</w:t>
      </w:r>
      <w:r w:rsidR="001D3EC5" w:rsidRPr="0091005D">
        <w:rPr>
          <w:rFonts w:asciiTheme="minorEastAsia" w:eastAsiaTheme="minorEastAsia" w:hAnsiTheme="minorEastAsia"/>
        </w:rPr>
        <w:t>1</w:t>
      </w:r>
      <w:r w:rsidRPr="0091005D">
        <w:rPr>
          <w:rFonts w:asciiTheme="minorEastAsia" w:eastAsiaTheme="minorEastAsia" w:hAnsiTheme="minorEastAsia" w:hint="eastAsia"/>
        </w:rPr>
        <w:t>个月内。</w:t>
      </w:r>
      <w:bookmarkStart w:id="35" w:name="_Toc361310630"/>
    </w:p>
    <w:p w:rsidR="009672ED" w:rsidRPr="0091005D" w:rsidRDefault="009672ED" w:rsidP="0074659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szCs w:val="28"/>
        </w:rPr>
      </w:pPr>
      <w:bookmarkStart w:id="36" w:name="_Toc523406761"/>
      <w:r w:rsidRPr="0091005D">
        <w:rPr>
          <w:rFonts w:asciiTheme="minorEastAsia" w:eastAsiaTheme="minorEastAsia" w:hAnsiTheme="minorEastAsia"/>
          <w:b/>
          <w:szCs w:val="28"/>
        </w:rPr>
        <w:t>5.</w:t>
      </w:r>
      <w:r w:rsidRPr="0091005D">
        <w:rPr>
          <w:rFonts w:asciiTheme="minorEastAsia" w:eastAsiaTheme="minorEastAsia" w:hAnsiTheme="minorEastAsia" w:hint="eastAsia"/>
          <w:b/>
          <w:szCs w:val="28"/>
        </w:rPr>
        <w:t>附件</w:t>
      </w:r>
      <w:bookmarkEnd w:id="35"/>
      <w:bookmarkEnd w:id="36"/>
    </w:p>
    <w:p w:rsidR="009672ED" w:rsidRPr="0091005D" w:rsidRDefault="009672ED" w:rsidP="00746592">
      <w:pPr>
        <w:pStyle w:val="31"/>
        <w:snapToGrid w:val="0"/>
        <w:spacing w:line="460" w:lineRule="exact"/>
        <w:rPr>
          <w:rFonts w:asciiTheme="minorEastAsia" w:eastAsiaTheme="minorEastAsia" w:hAnsiTheme="minorEastAsia"/>
        </w:rPr>
      </w:pPr>
      <w:r w:rsidRPr="0091005D">
        <w:rPr>
          <w:rFonts w:asciiTheme="minorEastAsia" w:eastAsiaTheme="minorEastAsia" w:hAnsiTheme="minorEastAsia"/>
        </w:rPr>
        <w:t>5.1 N/A</w:t>
      </w:r>
    </w:p>
    <w:sectPr w:rsidR="009672ED" w:rsidRPr="0091005D" w:rsidSect="0033353C">
      <w:headerReference w:type="default" r:id="rId7"/>
      <w:footerReference w:type="default" r:id="rId8"/>
      <w:pgSz w:w="11906" w:h="16838"/>
      <w:pgMar w:top="1134" w:right="1274" w:bottom="1134" w:left="1276" w:header="851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7DC" w:rsidRDefault="004F67DC" w:rsidP="00BD4169">
      <w:r>
        <w:separator/>
      </w:r>
    </w:p>
  </w:endnote>
  <w:endnote w:type="continuationSeparator" w:id="0">
    <w:p w:rsidR="004F67DC" w:rsidRDefault="004F67DC" w:rsidP="00BD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ED" w:rsidRDefault="004F67DC" w:rsidP="001E2E8D">
    <w:pPr>
      <w:pStyle w:val="af"/>
      <w:ind w:rightChars="-134" w:right="-281"/>
      <w:jc w:val="center"/>
    </w:pPr>
    <w:r>
      <w:pict>
        <v:line id="直线 3" o:spid="_x0000_s2050" style="position:absolute;left:0;text-align:left;z-index:251660288" from="0,.05pt" to="477pt,.05pt"/>
      </w:pict>
    </w:r>
    <w:r w:rsidR="00454A11">
      <w:rPr>
        <w:rFonts w:hint="eastAsia"/>
      </w:rPr>
      <w:t>本文件为受控文件，仅供武汉中生毓晋生物医药有限责任公司使用并为版权所有，严禁无授权使用、泄露或复印，违者必究。</w:t>
    </w:r>
    <w:r w:rsidR="00454A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7DC" w:rsidRDefault="004F67DC" w:rsidP="00BD4169">
      <w:r>
        <w:separator/>
      </w:r>
    </w:p>
  </w:footnote>
  <w:footnote w:type="continuationSeparator" w:id="0">
    <w:p w:rsidR="004F67DC" w:rsidRDefault="004F67DC" w:rsidP="00BD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12"/>
      <w:gridCol w:w="2942"/>
    </w:tblGrid>
    <w:tr w:rsidR="00796992" w:rsidTr="00E869F6">
      <w:trPr>
        <w:trHeight w:val="405"/>
      </w:trPr>
      <w:tc>
        <w:tcPr>
          <w:tcW w:w="6912" w:type="dxa"/>
          <w:vMerge w:val="restart"/>
          <w:vAlign w:val="center"/>
        </w:tcPr>
        <w:p w:rsidR="00796992" w:rsidRDefault="00796992" w:rsidP="00E869F6">
          <w:pPr>
            <w:pStyle w:val="af1"/>
          </w:pPr>
          <w:r>
            <w:rPr>
              <w:noProof/>
            </w:rPr>
            <w:drawing>
              <wp:inline distT="0" distB="0" distL="0" distR="0">
                <wp:extent cx="3886200" cy="504825"/>
                <wp:effectExtent l="19050" t="0" r="0" b="0"/>
                <wp:docPr id="9" name="图片 97" descr="D:\My Documents\Tencent Files\543345312\FileRecv\毓晋生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97" descr="D:\My Documents\Tencent Files\543345312\FileRecv\毓晋生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  <w:vAlign w:val="center"/>
        </w:tcPr>
        <w:p w:rsidR="00796992" w:rsidRDefault="00796992" w:rsidP="00E869F6">
          <w:pPr>
            <w:pStyle w:val="af1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文件编号：</w:t>
          </w:r>
          <w:r w:rsidR="002B304B">
            <w:rPr>
              <w:rFonts w:ascii="宋体" w:hAnsi="宋体" w:hint="eastAsia"/>
              <w:sz w:val="21"/>
              <w:szCs w:val="21"/>
            </w:rPr>
            <w:t>U</w:t>
          </w:r>
          <w:r w:rsidR="002B304B">
            <w:rPr>
              <w:rFonts w:ascii="宋体" w:hAnsi="宋体"/>
              <w:sz w:val="21"/>
              <w:szCs w:val="21"/>
            </w:rPr>
            <w:t>RS-ZK-04-001</w:t>
          </w:r>
        </w:p>
      </w:tc>
    </w:tr>
    <w:tr w:rsidR="00796992" w:rsidTr="00E869F6">
      <w:trPr>
        <w:trHeight w:val="405"/>
      </w:trPr>
      <w:tc>
        <w:tcPr>
          <w:tcW w:w="6912" w:type="dxa"/>
          <w:vMerge/>
          <w:vAlign w:val="center"/>
        </w:tcPr>
        <w:p w:rsidR="00796992" w:rsidRDefault="00796992" w:rsidP="00E869F6">
          <w:pPr>
            <w:pStyle w:val="af1"/>
          </w:pPr>
        </w:p>
      </w:tc>
      <w:tc>
        <w:tcPr>
          <w:tcW w:w="2942" w:type="dxa"/>
          <w:vAlign w:val="center"/>
        </w:tcPr>
        <w:p w:rsidR="00796992" w:rsidRDefault="00796992" w:rsidP="00E869F6">
          <w:pPr>
            <w:pStyle w:val="af1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文件修订号：00</w:t>
          </w:r>
        </w:p>
      </w:tc>
    </w:tr>
    <w:tr w:rsidR="00796992" w:rsidTr="00E869F6">
      <w:trPr>
        <w:trHeight w:val="550"/>
      </w:trPr>
      <w:tc>
        <w:tcPr>
          <w:tcW w:w="6912" w:type="dxa"/>
          <w:vAlign w:val="center"/>
        </w:tcPr>
        <w:p w:rsidR="00796992" w:rsidRDefault="00041C16" w:rsidP="00E869F6">
          <w:pPr>
            <w:pStyle w:val="af1"/>
          </w:pPr>
          <w:proofErr w:type="gramStart"/>
          <w:r>
            <w:rPr>
              <w:rFonts w:ascii="宋体" w:hAnsi="宋体" w:cs="宋体" w:hint="eastAsia"/>
              <w:b/>
              <w:color w:val="000000"/>
              <w:kern w:val="0"/>
              <w:sz w:val="30"/>
              <w:szCs w:val="30"/>
            </w:rPr>
            <w:t>质量控制室紫外</w:t>
          </w:r>
          <w:proofErr w:type="gramEnd"/>
          <w:r>
            <w:rPr>
              <w:rFonts w:ascii="宋体" w:hAnsi="宋体" w:cs="宋体" w:hint="eastAsia"/>
              <w:b/>
              <w:color w:val="000000"/>
              <w:kern w:val="0"/>
              <w:sz w:val="30"/>
              <w:szCs w:val="30"/>
            </w:rPr>
            <w:t>可见分光光度计URS</w:t>
          </w:r>
        </w:p>
      </w:tc>
      <w:tc>
        <w:tcPr>
          <w:tcW w:w="2942" w:type="dxa"/>
          <w:vAlign w:val="center"/>
        </w:tcPr>
        <w:p w:rsidR="00796992" w:rsidRDefault="00796992" w:rsidP="00E869F6">
          <w:pPr>
            <w:pStyle w:val="af1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页号：</w:t>
          </w:r>
          <w:r>
            <w:rPr>
              <w:rStyle w:val="af5"/>
              <w:rFonts w:ascii="宋体" w:hAnsi="宋体" w:hint="eastAsia"/>
              <w:sz w:val="21"/>
              <w:szCs w:val="21"/>
            </w:rPr>
            <w:t>第</w:t>
          </w:r>
          <w:r w:rsidR="00714527">
            <w:rPr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af5"/>
              <w:rFonts w:ascii="宋体" w:hAnsi="宋体"/>
              <w:sz w:val="21"/>
              <w:szCs w:val="21"/>
            </w:rPr>
            <w:instrText xml:space="preserve"> PAGE </w:instrText>
          </w:r>
          <w:r w:rsidR="00714527">
            <w:rPr>
              <w:rFonts w:ascii="宋体" w:hAnsi="宋体"/>
              <w:sz w:val="21"/>
              <w:szCs w:val="21"/>
            </w:rPr>
            <w:fldChar w:fldCharType="separate"/>
          </w:r>
          <w:r w:rsidR="0091005D">
            <w:rPr>
              <w:rStyle w:val="af5"/>
              <w:rFonts w:ascii="宋体" w:hAnsi="宋体"/>
              <w:noProof/>
              <w:sz w:val="21"/>
              <w:szCs w:val="21"/>
            </w:rPr>
            <w:t>6</w:t>
          </w:r>
          <w:r w:rsidR="00714527">
            <w:rPr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af5"/>
              <w:rFonts w:ascii="宋体" w:hAnsi="宋体" w:hint="eastAsia"/>
              <w:sz w:val="21"/>
              <w:szCs w:val="21"/>
            </w:rPr>
            <w:t>页 共</w:t>
          </w:r>
          <w:r w:rsidR="00714527">
            <w:rPr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af5"/>
              <w:rFonts w:ascii="宋体" w:hAnsi="宋体"/>
              <w:sz w:val="21"/>
              <w:szCs w:val="21"/>
            </w:rPr>
            <w:instrText xml:space="preserve"> NUMPAGES </w:instrText>
          </w:r>
          <w:r w:rsidR="00714527">
            <w:rPr>
              <w:rFonts w:ascii="宋体" w:hAnsi="宋体"/>
              <w:sz w:val="21"/>
              <w:szCs w:val="21"/>
            </w:rPr>
            <w:fldChar w:fldCharType="separate"/>
          </w:r>
          <w:r w:rsidR="0091005D">
            <w:rPr>
              <w:rStyle w:val="af5"/>
              <w:rFonts w:ascii="宋体" w:hAnsi="宋体"/>
              <w:noProof/>
              <w:sz w:val="21"/>
              <w:szCs w:val="21"/>
            </w:rPr>
            <w:t>10</w:t>
          </w:r>
          <w:r w:rsidR="00714527">
            <w:rPr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af5"/>
              <w:rFonts w:ascii="宋体" w:hAnsi="宋体" w:hint="eastAsia"/>
              <w:sz w:val="21"/>
              <w:szCs w:val="21"/>
            </w:rPr>
            <w:t>页</w:t>
          </w:r>
        </w:p>
      </w:tc>
    </w:tr>
  </w:tbl>
  <w:p w:rsidR="009672ED" w:rsidRDefault="009672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FF08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E2062A9"/>
    <w:multiLevelType w:val="multilevel"/>
    <w:tmpl w:val="1E2062A9"/>
    <w:lvl w:ilvl="0">
      <w:start w:val="1"/>
      <w:numFmt w:val="decimal"/>
      <w:pStyle w:val="1"/>
      <w:lvlText w:val="%1"/>
      <w:lvlJc w:val="left"/>
      <w:pPr>
        <w:tabs>
          <w:tab w:val="left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4C8"/>
    <w:rsid w:val="00016CCB"/>
    <w:rsid w:val="00022008"/>
    <w:rsid w:val="0002698D"/>
    <w:rsid w:val="00041C16"/>
    <w:rsid w:val="00051FD9"/>
    <w:rsid w:val="00053620"/>
    <w:rsid w:val="00057F53"/>
    <w:rsid w:val="000641ED"/>
    <w:rsid w:val="00074A7B"/>
    <w:rsid w:val="0007598A"/>
    <w:rsid w:val="00077B5D"/>
    <w:rsid w:val="000A6FCB"/>
    <w:rsid w:val="000B51D6"/>
    <w:rsid w:val="000C14F7"/>
    <w:rsid w:val="000E38C8"/>
    <w:rsid w:val="000F2856"/>
    <w:rsid w:val="00111695"/>
    <w:rsid w:val="00125E75"/>
    <w:rsid w:val="00133E95"/>
    <w:rsid w:val="00134795"/>
    <w:rsid w:val="001441D5"/>
    <w:rsid w:val="00146EF9"/>
    <w:rsid w:val="0015049D"/>
    <w:rsid w:val="00156A2F"/>
    <w:rsid w:val="00161BCD"/>
    <w:rsid w:val="00172A27"/>
    <w:rsid w:val="001802E0"/>
    <w:rsid w:val="00185777"/>
    <w:rsid w:val="00186B57"/>
    <w:rsid w:val="0019549E"/>
    <w:rsid w:val="00195E17"/>
    <w:rsid w:val="001D0E5A"/>
    <w:rsid w:val="001D3EC5"/>
    <w:rsid w:val="001E2E8D"/>
    <w:rsid w:val="001E7A9A"/>
    <w:rsid w:val="001F7187"/>
    <w:rsid w:val="0020162E"/>
    <w:rsid w:val="0021438A"/>
    <w:rsid w:val="00217F8F"/>
    <w:rsid w:val="00223BDD"/>
    <w:rsid w:val="002330DF"/>
    <w:rsid w:val="00256FC0"/>
    <w:rsid w:val="002628BA"/>
    <w:rsid w:val="00275D2D"/>
    <w:rsid w:val="00285460"/>
    <w:rsid w:val="0028562F"/>
    <w:rsid w:val="002A062F"/>
    <w:rsid w:val="002A255E"/>
    <w:rsid w:val="002A66D6"/>
    <w:rsid w:val="002B304B"/>
    <w:rsid w:val="002B6B61"/>
    <w:rsid w:val="002D56CB"/>
    <w:rsid w:val="002F70EC"/>
    <w:rsid w:val="00301732"/>
    <w:rsid w:val="00303525"/>
    <w:rsid w:val="00311AC7"/>
    <w:rsid w:val="003121A8"/>
    <w:rsid w:val="0033353C"/>
    <w:rsid w:val="0034634D"/>
    <w:rsid w:val="00347ADE"/>
    <w:rsid w:val="00370F21"/>
    <w:rsid w:val="00374DE8"/>
    <w:rsid w:val="00377189"/>
    <w:rsid w:val="00386697"/>
    <w:rsid w:val="00395E4C"/>
    <w:rsid w:val="003A0E87"/>
    <w:rsid w:val="003A1FFD"/>
    <w:rsid w:val="003B3E17"/>
    <w:rsid w:val="003B663E"/>
    <w:rsid w:val="003B7B65"/>
    <w:rsid w:val="003C28C3"/>
    <w:rsid w:val="003C48E8"/>
    <w:rsid w:val="003D7476"/>
    <w:rsid w:val="003E63CE"/>
    <w:rsid w:val="003E7C2D"/>
    <w:rsid w:val="003F0902"/>
    <w:rsid w:val="0040206D"/>
    <w:rsid w:val="00406B22"/>
    <w:rsid w:val="00411AA3"/>
    <w:rsid w:val="00420991"/>
    <w:rsid w:val="00430A55"/>
    <w:rsid w:val="004445A1"/>
    <w:rsid w:val="004542DD"/>
    <w:rsid w:val="00454A11"/>
    <w:rsid w:val="00455D8D"/>
    <w:rsid w:val="004622E0"/>
    <w:rsid w:val="004635E6"/>
    <w:rsid w:val="00463DD7"/>
    <w:rsid w:val="0048220C"/>
    <w:rsid w:val="004E5790"/>
    <w:rsid w:val="004F1F3B"/>
    <w:rsid w:val="004F67DC"/>
    <w:rsid w:val="004F724A"/>
    <w:rsid w:val="005014B2"/>
    <w:rsid w:val="005115AA"/>
    <w:rsid w:val="00516F7B"/>
    <w:rsid w:val="0052018B"/>
    <w:rsid w:val="0052053C"/>
    <w:rsid w:val="00524598"/>
    <w:rsid w:val="00535860"/>
    <w:rsid w:val="0053724B"/>
    <w:rsid w:val="00542CC2"/>
    <w:rsid w:val="00543BD0"/>
    <w:rsid w:val="00546610"/>
    <w:rsid w:val="005529F0"/>
    <w:rsid w:val="005579F8"/>
    <w:rsid w:val="0056581F"/>
    <w:rsid w:val="00573B3F"/>
    <w:rsid w:val="0057780D"/>
    <w:rsid w:val="00583C14"/>
    <w:rsid w:val="005B17B7"/>
    <w:rsid w:val="005D7A46"/>
    <w:rsid w:val="005E5107"/>
    <w:rsid w:val="005E5B75"/>
    <w:rsid w:val="005E66BE"/>
    <w:rsid w:val="005F226E"/>
    <w:rsid w:val="005F73CD"/>
    <w:rsid w:val="0060535E"/>
    <w:rsid w:val="00614058"/>
    <w:rsid w:val="00621F98"/>
    <w:rsid w:val="006237DD"/>
    <w:rsid w:val="006443B1"/>
    <w:rsid w:val="006461D0"/>
    <w:rsid w:val="00650257"/>
    <w:rsid w:val="0066483E"/>
    <w:rsid w:val="006651C1"/>
    <w:rsid w:val="006707F9"/>
    <w:rsid w:val="00676809"/>
    <w:rsid w:val="006B5F98"/>
    <w:rsid w:val="006C5761"/>
    <w:rsid w:val="006E1A7C"/>
    <w:rsid w:val="006F06A7"/>
    <w:rsid w:val="006F159A"/>
    <w:rsid w:val="006F6E58"/>
    <w:rsid w:val="0070212C"/>
    <w:rsid w:val="00705650"/>
    <w:rsid w:val="00706B4E"/>
    <w:rsid w:val="00714527"/>
    <w:rsid w:val="00714600"/>
    <w:rsid w:val="00724539"/>
    <w:rsid w:val="007440E8"/>
    <w:rsid w:val="00746592"/>
    <w:rsid w:val="007574CC"/>
    <w:rsid w:val="00761A39"/>
    <w:rsid w:val="007620DA"/>
    <w:rsid w:val="00762D16"/>
    <w:rsid w:val="00776EF6"/>
    <w:rsid w:val="007841A5"/>
    <w:rsid w:val="00786947"/>
    <w:rsid w:val="00787995"/>
    <w:rsid w:val="007942FC"/>
    <w:rsid w:val="00796992"/>
    <w:rsid w:val="007D6D5C"/>
    <w:rsid w:val="007E1B52"/>
    <w:rsid w:val="007E5265"/>
    <w:rsid w:val="007F0C03"/>
    <w:rsid w:val="007F7620"/>
    <w:rsid w:val="00824640"/>
    <w:rsid w:val="00835C88"/>
    <w:rsid w:val="00855512"/>
    <w:rsid w:val="00864CD8"/>
    <w:rsid w:val="008701F6"/>
    <w:rsid w:val="00895132"/>
    <w:rsid w:val="008B7E51"/>
    <w:rsid w:val="008C187F"/>
    <w:rsid w:val="008C27E7"/>
    <w:rsid w:val="008F540F"/>
    <w:rsid w:val="00902688"/>
    <w:rsid w:val="00904C31"/>
    <w:rsid w:val="0091005D"/>
    <w:rsid w:val="00913357"/>
    <w:rsid w:val="009277B8"/>
    <w:rsid w:val="00934862"/>
    <w:rsid w:val="00940D85"/>
    <w:rsid w:val="00950C44"/>
    <w:rsid w:val="00954AC8"/>
    <w:rsid w:val="009672ED"/>
    <w:rsid w:val="00973DFE"/>
    <w:rsid w:val="0097720E"/>
    <w:rsid w:val="009825CE"/>
    <w:rsid w:val="00985815"/>
    <w:rsid w:val="0099221C"/>
    <w:rsid w:val="009B1537"/>
    <w:rsid w:val="009B33F0"/>
    <w:rsid w:val="009D025A"/>
    <w:rsid w:val="009D20BC"/>
    <w:rsid w:val="009D41E0"/>
    <w:rsid w:val="009E57BC"/>
    <w:rsid w:val="009E605B"/>
    <w:rsid w:val="009E7823"/>
    <w:rsid w:val="009F11EC"/>
    <w:rsid w:val="00A02C47"/>
    <w:rsid w:val="00A3188F"/>
    <w:rsid w:val="00A33905"/>
    <w:rsid w:val="00A502CD"/>
    <w:rsid w:val="00A8140D"/>
    <w:rsid w:val="00A851DA"/>
    <w:rsid w:val="00A904AD"/>
    <w:rsid w:val="00AB2994"/>
    <w:rsid w:val="00AB54D2"/>
    <w:rsid w:val="00AC18F8"/>
    <w:rsid w:val="00AC3EA5"/>
    <w:rsid w:val="00AD1175"/>
    <w:rsid w:val="00AE2BA1"/>
    <w:rsid w:val="00AE455D"/>
    <w:rsid w:val="00AF19AC"/>
    <w:rsid w:val="00AF6FB4"/>
    <w:rsid w:val="00B00513"/>
    <w:rsid w:val="00B14613"/>
    <w:rsid w:val="00B41EEE"/>
    <w:rsid w:val="00B513AE"/>
    <w:rsid w:val="00B631BA"/>
    <w:rsid w:val="00B75013"/>
    <w:rsid w:val="00B95CB5"/>
    <w:rsid w:val="00BA5821"/>
    <w:rsid w:val="00BB4710"/>
    <w:rsid w:val="00BC2AD1"/>
    <w:rsid w:val="00BD4169"/>
    <w:rsid w:val="00BE6C4B"/>
    <w:rsid w:val="00BF13C3"/>
    <w:rsid w:val="00C23D1C"/>
    <w:rsid w:val="00C303B6"/>
    <w:rsid w:val="00C45663"/>
    <w:rsid w:val="00C607A1"/>
    <w:rsid w:val="00C60D2B"/>
    <w:rsid w:val="00C618F6"/>
    <w:rsid w:val="00C72CF5"/>
    <w:rsid w:val="00C838AA"/>
    <w:rsid w:val="00C84DC4"/>
    <w:rsid w:val="00C85918"/>
    <w:rsid w:val="00C865A5"/>
    <w:rsid w:val="00C95332"/>
    <w:rsid w:val="00CA06A5"/>
    <w:rsid w:val="00CA5A9C"/>
    <w:rsid w:val="00CB211B"/>
    <w:rsid w:val="00CC4311"/>
    <w:rsid w:val="00CE154D"/>
    <w:rsid w:val="00D17547"/>
    <w:rsid w:val="00D440E8"/>
    <w:rsid w:val="00D445FF"/>
    <w:rsid w:val="00D62073"/>
    <w:rsid w:val="00D87221"/>
    <w:rsid w:val="00D91EA4"/>
    <w:rsid w:val="00D95C54"/>
    <w:rsid w:val="00DA5695"/>
    <w:rsid w:val="00DB0CC5"/>
    <w:rsid w:val="00DB1772"/>
    <w:rsid w:val="00DF1E75"/>
    <w:rsid w:val="00E079E8"/>
    <w:rsid w:val="00E116A0"/>
    <w:rsid w:val="00E2426F"/>
    <w:rsid w:val="00E3087D"/>
    <w:rsid w:val="00E33E96"/>
    <w:rsid w:val="00E36845"/>
    <w:rsid w:val="00E45FF1"/>
    <w:rsid w:val="00E51794"/>
    <w:rsid w:val="00E52EC9"/>
    <w:rsid w:val="00E652D4"/>
    <w:rsid w:val="00E717E6"/>
    <w:rsid w:val="00E85C65"/>
    <w:rsid w:val="00E8646B"/>
    <w:rsid w:val="00EA06AC"/>
    <w:rsid w:val="00EA5DDF"/>
    <w:rsid w:val="00ED4F76"/>
    <w:rsid w:val="00F06390"/>
    <w:rsid w:val="00F17DA6"/>
    <w:rsid w:val="00F3099E"/>
    <w:rsid w:val="00F6312B"/>
    <w:rsid w:val="00F73B16"/>
    <w:rsid w:val="00F827E2"/>
    <w:rsid w:val="00F92A73"/>
    <w:rsid w:val="00FD0C2E"/>
    <w:rsid w:val="00FD1106"/>
    <w:rsid w:val="00FE4DD9"/>
    <w:rsid w:val="015F446C"/>
    <w:rsid w:val="03654E28"/>
    <w:rsid w:val="041E2145"/>
    <w:rsid w:val="046B4888"/>
    <w:rsid w:val="04EB3F44"/>
    <w:rsid w:val="076531CF"/>
    <w:rsid w:val="07C82AC3"/>
    <w:rsid w:val="08833A33"/>
    <w:rsid w:val="0B580582"/>
    <w:rsid w:val="0BA84BFD"/>
    <w:rsid w:val="0BDB1481"/>
    <w:rsid w:val="0C0C0FC7"/>
    <w:rsid w:val="0C3C0384"/>
    <w:rsid w:val="0CB0572B"/>
    <w:rsid w:val="0D535AA9"/>
    <w:rsid w:val="0DAA75F6"/>
    <w:rsid w:val="0F022C9B"/>
    <w:rsid w:val="0F3C2256"/>
    <w:rsid w:val="0F6A6E9D"/>
    <w:rsid w:val="107B6E5B"/>
    <w:rsid w:val="10FC5C28"/>
    <w:rsid w:val="119E2A25"/>
    <w:rsid w:val="11AC3C5A"/>
    <w:rsid w:val="11E42BD2"/>
    <w:rsid w:val="1276019D"/>
    <w:rsid w:val="134E3988"/>
    <w:rsid w:val="13711DB9"/>
    <w:rsid w:val="14563802"/>
    <w:rsid w:val="14A41F3D"/>
    <w:rsid w:val="16EA204E"/>
    <w:rsid w:val="1821158F"/>
    <w:rsid w:val="1890475D"/>
    <w:rsid w:val="19CA0B3F"/>
    <w:rsid w:val="1A46121C"/>
    <w:rsid w:val="1B6513C8"/>
    <w:rsid w:val="1B923A67"/>
    <w:rsid w:val="1B92406E"/>
    <w:rsid w:val="1B9A4B7B"/>
    <w:rsid w:val="1BC81CF2"/>
    <w:rsid w:val="1D360080"/>
    <w:rsid w:val="1D7132A3"/>
    <w:rsid w:val="1F49033D"/>
    <w:rsid w:val="21BB1F40"/>
    <w:rsid w:val="2230743D"/>
    <w:rsid w:val="2490190C"/>
    <w:rsid w:val="25D1521C"/>
    <w:rsid w:val="266A5E17"/>
    <w:rsid w:val="27FD7AAA"/>
    <w:rsid w:val="28AF7ECA"/>
    <w:rsid w:val="29CF4D5A"/>
    <w:rsid w:val="2A2A7CDC"/>
    <w:rsid w:val="2AD95379"/>
    <w:rsid w:val="2B89550F"/>
    <w:rsid w:val="2C9C55C3"/>
    <w:rsid w:val="2D1B2848"/>
    <w:rsid w:val="2D640F0B"/>
    <w:rsid w:val="2E2E1F8D"/>
    <w:rsid w:val="2E9929AE"/>
    <w:rsid w:val="2F4E13A9"/>
    <w:rsid w:val="2F941508"/>
    <w:rsid w:val="2FAE46E2"/>
    <w:rsid w:val="30752A49"/>
    <w:rsid w:val="32BF09D2"/>
    <w:rsid w:val="33FB2F6F"/>
    <w:rsid w:val="35786F16"/>
    <w:rsid w:val="35D23712"/>
    <w:rsid w:val="375412DB"/>
    <w:rsid w:val="37C24218"/>
    <w:rsid w:val="386E6A65"/>
    <w:rsid w:val="39275FEC"/>
    <w:rsid w:val="39773D0A"/>
    <w:rsid w:val="3B98334D"/>
    <w:rsid w:val="3DA01F59"/>
    <w:rsid w:val="3E011A28"/>
    <w:rsid w:val="3E574FD1"/>
    <w:rsid w:val="3EBA1B15"/>
    <w:rsid w:val="3F1E4470"/>
    <w:rsid w:val="3F6B24B9"/>
    <w:rsid w:val="3FCC084E"/>
    <w:rsid w:val="3FD309CF"/>
    <w:rsid w:val="40554FF2"/>
    <w:rsid w:val="40586BDE"/>
    <w:rsid w:val="40A54429"/>
    <w:rsid w:val="414B3903"/>
    <w:rsid w:val="43143847"/>
    <w:rsid w:val="453044BA"/>
    <w:rsid w:val="455E552E"/>
    <w:rsid w:val="474A127A"/>
    <w:rsid w:val="489B0465"/>
    <w:rsid w:val="498D57A4"/>
    <w:rsid w:val="4A5A440D"/>
    <w:rsid w:val="4B1677F9"/>
    <w:rsid w:val="4B755345"/>
    <w:rsid w:val="4B935348"/>
    <w:rsid w:val="4BFD7A9C"/>
    <w:rsid w:val="4CD03D0B"/>
    <w:rsid w:val="4D107AEB"/>
    <w:rsid w:val="4ECE671C"/>
    <w:rsid w:val="4F2D4B66"/>
    <w:rsid w:val="4F8E0875"/>
    <w:rsid w:val="4FF0385B"/>
    <w:rsid w:val="509204D3"/>
    <w:rsid w:val="51896599"/>
    <w:rsid w:val="51B734BE"/>
    <w:rsid w:val="531B2C67"/>
    <w:rsid w:val="53AE5088"/>
    <w:rsid w:val="56F06CF5"/>
    <w:rsid w:val="57E961C0"/>
    <w:rsid w:val="58CC32B0"/>
    <w:rsid w:val="5955484C"/>
    <w:rsid w:val="597A5AFF"/>
    <w:rsid w:val="5B3C7C6E"/>
    <w:rsid w:val="5C4A7B8E"/>
    <w:rsid w:val="5CB922C4"/>
    <w:rsid w:val="5E386F9E"/>
    <w:rsid w:val="5EFB4AFE"/>
    <w:rsid w:val="5FA10608"/>
    <w:rsid w:val="60F3735A"/>
    <w:rsid w:val="6195239C"/>
    <w:rsid w:val="61AC656D"/>
    <w:rsid w:val="61C01429"/>
    <w:rsid w:val="65281464"/>
    <w:rsid w:val="660C021B"/>
    <w:rsid w:val="66326D8F"/>
    <w:rsid w:val="665A7782"/>
    <w:rsid w:val="67D15BCB"/>
    <w:rsid w:val="695B3C75"/>
    <w:rsid w:val="6A2D1D04"/>
    <w:rsid w:val="6A913D04"/>
    <w:rsid w:val="6ACF66BC"/>
    <w:rsid w:val="6D3C6E6F"/>
    <w:rsid w:val="6D5E11B6"/>
    <w:rsid w:val="6DB1648F"/>
    <w:rsid w:val="6DDA6162"/>
    <w:rsid w:val="6EE07B3A"/>
    <w:rsid w:val="6F9B443C"/>
    <w:rsid w:val="714A5679"/>
    <w:rsid w:val="731907B5"/>
    <w:rsid w:val="73B07DFA"/>
    <w:rsid w:val="74B83034"/>
    <w:rsid w:val="761E03D0"/>
    <w:rsid w:val="797D1996"/>
    <w:rsid w:val="79900BAE"/>
    <w:rsid w:val="79F139F6"/>
    <w:rsid w:val="7ABD4419"/>
    <w:rsid w:val="7AED6D93"/>
    <w:rsid w:val="7B2F089C"/>
    <w:rsid w:val="7BBB7CB1"/>
    <w:rsid w:val="7C00703D"/>
    <w:rsid w:val="7CBD25EB"/>
    <w:rsid w:val="7DCB402C"/>
    <w:rsid w:val="7E7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E398A1E8-6CD0-4142-91B2-8F5CC060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 w:qFormat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BD4169"/>
    <w:pPr>
      <w:keepNext/>
      <w:widowControl/>
      <w:numPr>
        <w:numId w:val="3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0"/>
    <w:uiPriority w:val="99"/>
    <w:qFormat/>
    <w:rsid w:val="00BD4169"/>
    <w:pPr>
      <w:keepNext/>
      <w:widowControl/>
      <w:numPr>
        <w:ilvl w:val="1"/>
        <w:numId w:val="3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0"/>
    <w:uiPriority w:val="99"/>
    <w:qFormat/>
    <w:rsid w:val="00BD4169"/>
    <w:pPr>
      <w:keepNext/>
      <w:widowControl/>
      <w:numPr>
        <w:ilvl w:val="2"/>
        <w:numId w:val="3"/>
      </w:numPr>
      <w:tabs>
        <w:tab w:val="clear" w:pos="851"/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0"/>
    <w:uiPriority w:val="99"/>
    <w:qFormat/>
    <w:rsid w:val="00BD4169"/>
    <w:pPr>
      <w:keepNext/>
      <w:widowControl/>
      <w:numPr>
        <w:ilvl w:val="3"/>
        <w:numId w:val="3"/>
      </w:numPr>
      <w:tabs>
        <w:tab w:val="clear" w:pos="851"/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9"/>
    <w:locked/>
    <w:rsid w:val="00BD4169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0">
    <w:name w:val="标题 2 字符"/>
    <w:basedOn w:val="a1"/>
    <w:link w:val="2"/>
    <w:uiPriority w:val="99"/>
    <w:locked/>
    <w:rsid w:val="00BD4169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0">
    <w:name w:val="标题 3 字符"/>
    <w:basedOn w:val="a1"/>
    <w:link w:val="3"/>
    <w:uiPriority w:val="99"/>
    <w:locked/>
    <w:rsid w:val="00BD4169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0">
    <w:name w:val="标题 4 字符"/>
    <w:basedOn w:val="a1"/>
    <w:link w:val="4"/>
    <w:uiPriority w:val="99"/>
    <w:locked/>
    <w:rsid w:val="00BD4169"/>
    <w:rPr>
      <w:rFonts w:ascii="Arial" w:eastAsia="??" w:hAnsi="Arial"/>
      <w:kern w:val="0"/>
      <w:sz w:val="18"/>
      <w:szCs w:val="20"/>
      <w:lang w:eastAsia="it-IT"/>
    </w:rPr>
  </w:style>
  <w:style w:type="paragraph" w:styleId="a0">
    <w:name w:val="Body Text"/>
    <w:basedOn w:val="a"/>
    <w:link w:val="a4"/>
    <w:uiPriority w:val="99"/>
    <w:rsid w:val="00BD4169"/>
    <w:pPr>
      <w:spacing w:after="120"/>
    </w:pPr>
    <w:rPr>
      <w:sz w:val="24"/>
      <w:szCs w:val="20"/>
    </w:rPr>
  </w:style>
  <w:style w:type="character" w:customStyle="1" w:styleId="BodyTextChar">
    <w:name w:val="Body Text Char"/>
    <w:basedOn w:val="a1"/>
    <w:uiPriority w:val="99"/>
    <w:locked/>
    <w:rsid w:val="00BD4169"/>
    <w:rPr>
      <w:rFonts w:eastAsia="宋体" w:cs="Times New Roman"/>
      <w:kern w:val="2"/>
      <w:sz w:val="24"/>
      <w:lang w:val="en-US" w:eastAsia="zh-CN"/>
    </w:rPr>
  </w:style>
  <w:style w:type="paragraph" w:styleId="a5">
    <w:name w:val="annotation text"/>
    <w:basedOn w:val="a"/>
    <w:link w:val="a6"/>
    <w:uiPriority w:val="99"/>
    <w:semiHidden/>
    <w:rsid w:val="00BD4169"/>
    <w:pPr>
      <w:jc w:val="left"/>
    </w:pPr>
  </w:style>
  <w:style w:type="character" w:customStyle="1" w:styleId="a6">
    <w:name w:val="批注文字 字符"/>
    <w:basedOn w:val="a1"/>
    <w:link w:val="a5"/>
    <w:uiPriority w:val="99"/>
    <w:semiHidden/>
    <w:locked/>
    <w:rsid w:val="00BD4169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BD416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locked/>
    <w:rsid w:val="00BD4169"/>
    <w:rPr>
      <w:rFonts w:cs="Times New Roman"/>
      <w:b/>
      <w:bCs/>
      <w:sz w:val="24"/>
      <w:szCs w:val="24"/>
    </w:rPr>
  </w:style>
  <w:style w:type="paragraph" w:styleId="TOC7">
    <w:name w:val="toc 7"/>
    <w:basedOn w:val="a"/>
    <w:next w:val="a"/>
    <w:uiPriority w:val="99"/>
    <w:rsid w:val="00BD4169"/>
    <w:pPr>
      <w:ind w:leftChars="1200" w:left="2520"/>
    </w:pPr>
  </w:style>
  <w:style w:type="paragraph" w:styleId="21">
    <w:name w:val="List Number 2"/>
    <w:basedOn w:val="a"/>
    <w:uiPriority w:val="99"/>
    <w:rsid w:val="00BD4169"/>
    <w:pPr>
      <w:widowControl/>
      <w:tabs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31">
    <w:name w:val="Body Text 3"/>
    <w:basedOn w:val="a"/>
    <w:link w:val="32"/>
    <w:rsid w:val="00BD4169"/>
    <w:rPr>
      <w:sz w:val="24"/>
      <w:szCs w:val="20"/>
    </w:rPr>
  </w:style>
  <w:style w:type="character" w:customStyle="1" w:styleId="BodyText3Char">
    <w:name w:val="Body Text 3 Char"/>
    <w:basedOn w:val="a1"/>
    <w:uiPriority w:val="99"/>
    <w:locked/>
    <w:rsid w:val="00BD4169"/>
    <w:rPr>
      <w:rFonts w:cs="Times New Roman"/>
      <w:kern w:val="2"/>
      <w:sz w:val="24"/>
    </w:rPr>
  </w:style>
  <w:style w:type="paragraph" w:styleId="TOC5">
    <w:name w:val="toc 5"/>
    <w:basedOn w:val="a"/>
    <w:next w:val="a"/>
    <w:uiPriority w:val="99"/>
    <w:rsid w:val="00BD4169"/>
    <w:pPr>
      <w:ind w:leftChars="800" w:left="1680"/>
    </w:pPr>
  </w:style>
  <w:style w:type="paragraph" w:styleId="TOC3">
    <w:name w:val="toc 3"/>
    <w:basedOn w:val="a"/>
    <w:next w:val="a"/>
    <w:uiPriority w:val="99"/>
    <w:rsid w:val="00BD4169"/>
    <w:pPr>
      <w:ind w:leftChars="400" w:left="840"/>
    </w:pPr>
  </w:style>
  <w:style w:type="paragraph" w:styleId="a9">
    <w:name w:val="Plain Text"/>
    <w:basedOn w:val="a"/>
    <w:link w:val="aa"/>
    <w:uiPriority w:val="99"/>
    <w:rsid w:val="00BD4169"/>
    <w:rPr>
      <w:rFonts w:ascii="宋体" w:hAnsi="Courier New"/>
      <w:szCs w:val="20"/>
    </w:rPr>
  </w:style>
  <w:style w:type="character" w:customStyle="1" w:styleId="aa">
    <w:name w:val="纯文本 字符"/>
    <w:basedOn w:val="a1"/>
    <w:link w:val="a9"/>
    <w:uiPriority w:val="99"/>
    <w:locked/>
    <w:rsid w:val="00BD4169"/>
    <w:rPr>
      <w:rFonts w:ascii="宋体" w:hAnsi="Courier New" w:cs="Times New Roman"/>
      <w:kern w:val="2"/>
      <w:sz w:val="21"/>
    </w:rPr>
  </w:style>
  <w:style w:type="paragraph" w:styleId="TOC8">
    <w:name w:val="toc 8"/>
    <w:basedOn w:val="a"/>
    <w:next w:val="a"/>
    <w:uiPriority w:val="99"/>
    <w:rsid w:val="00BD4169"/>
    <w:pPr>
      <w:ind w:leftChars="1400" w:left="2940"/>
    </w:pPr>
  </w:style>
  <w:style w:type="paragraph" w:styleId="ab">
    <w:name w:val="Date"/>
    <w:basedOn w:val="a"/>
    <w:next w:val="a"/>
    <w:link w:val="ac"/>
    <w:uiPriority w:val="99"/>
    <w:rsid w:val="00BD4169"/>
    <w:pPr>
      <w:ind w:leftChars="2500" w:left="100"/>
    </w:pPr>
    <w:rPr>
      <w:sz w:val="24"/>
      <w:szCs w:val="20"/>
    </w:rPr>
  </w:style>
  <w:style w:type="character" w:customStyle="1" w:styleId="DateChar">
    <w:name w:val="Date Char"/>
    <w:basedOn w:val="a1"/>
    <w:uiPriority w:val="99"/>
    <w:locked/>
    <w:rsid w:val="00BD4169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sid w:val="00BD4169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locked/>
    <w:rsid w:val="00BD4169"/>
    <w:rPr>
      <w:rFonts w:cs="Times New Roman"/>
      <w:kern w:val="2"/>
      <w:sz w:val="18"/>
    </w:rPr>
  </w:style>
  <w:style w:type="paragraph" w:styleId="af">
    <w:name w:val="footer"/>
    <w:basedOn w:val="a"/>
    <w:link w:val="af0"/>
    <w:rsid w:val="00BD4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locked/>
    <w:rsid w:val="00BD4169"/>
    <w:rPr>
      <w:rFonts w:cs="Times New Roman"/>
      <w:kern w:val="2"/>
      <w:sz w:val="18"/>
    </w:rPr>
  </w:style>
  <w:style w:type="paragraph" w:styleId="af1">
    <w:name w:val="header"/>
    <w:basedOn w:val="a"/>
    <w:link w:val="af2"/>
    <w:uiPriority w:val="99"/>
    <w:qFormat/>
    <w:rsid w:val="00BD4169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a1"/>
    <w:uiPriority w:val="99"/>
    <w:semiHidden/>
    <w:locked/>
    <w:rsid w:val="00BD4169"/>
    <w:rPr>
      <w:rFonts w:cs="Times New Roman"/>
      <w:kern w:val="0"/>
      <w:sz w:val="18"/>
    </w:rPr>
  </w:style>
  <w:style w:type="paragraph" w:styleId="TOC1">
    <w:name w:val="toc 1"/>
    <w:basedOn w:val="a"/>
    <w:next w:val="a"/>
    <w:uiPriority w:val="39"/>
    <w:rsid w:val="00BD4169"/>
  </w:style>
  <w:style w:type="paragraph" w:styleId="TOC4">
    <w:name w:val="toc 4"/>
    <w:basedOn w:val="a"/>
    <w:next w:val="a"/>
    <w:uiPriority w:val="99"/>
    <w:rsid w:val="00BD4169"/>
    <w:pPr>
      <w:ind w:leftChars="600" w:left="1260"/>
    </w:pPr>
  </w:style>
  <w:style w:type="paragraph" w:styleId="TOC6">
    <w:name w:val="toc 6"/>
    <w:basedOn w:val="a"/>
    <w:next w:val="a"/>
    <w:uiPriority w:val="99"/>
    <w:rsid w:val="00BD4169"/>
    <w:pPr>
      <w:ind w:leftChars="1000" w:left="2100"/>
    </w:pPr>
  </w:style>
  <w:style w:type="paragraph" w:styleId="TOC2">
    <w:name w:val="toc 2"/>
    <w:basedOn w:val="a"/>
    <w:next w:val="a"/>
    <w:uiPriority w:val="39"/>
    <w:rsid w:val="00BD4169"/>
    <w:pPr>
      <w:ind w:leftChars="200" w:left="420"/>
    </w:pPr>
  </w:style>
  <w:style w:type="paragraph" w:styleId="TOC9">
    <w:name w:val="toc 9"/>
    <w:basedOn w:val="a"/>
    <w:next w:val="a"/>
    <w:uiPriority w:val="99"/>
    <w:rsid w:val="00BD4169"/>
    <w:pPr>
      <w:ind w:leftChars="1600" w:left="3360"/>
    </w:pPr>
  </w:style>
  <w:style w:type="paragraph" w:styleId="HTML">
    <w:name w:val="HTML Preformatted"/>
    <w:basedOn w:val="a"/>
    <w:link w:val="HTML0"/>
    <w:uiPriority w:val="99"/>
    <w:rsid w:val="00BD41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basedOn w:val="a1"/>
    <w:link w:val="HTML"/>
    <w:uiPriority w:val="99"/>
    <w:locked/>
    <w:rsid w:val="00BD4169"/>
    <w:rPr>
      <w:rFonts w:ascii="宋体" w:eastAsia="宋体" w:cs="Times New Roman"/>
      <w:sz w:val="24"/>
    </w:rPr>
  </w:style>
  <w:style w:type="paragraph" w:styleId="af3">
    <w:name w:val="Normal (Web)"/>
    <w:basedOn w:val="a"/>
    <w:uiPriority w:val="99"/>
    <w:rsid w:val="00BD4169"/>
    <w:pPr>
      <w:spacing w:beforeAutospacing="1" w:afterAutospacing="1"/>
      <w:jc w:val="left"/>
    </w:pPr>
    <w:rPr>
      <w:kern w:val="0"/>
      <w:sz w:val="24"/>
    </w:rPr>
  </w:style>
  <w:style w:type="character" w:styleId="af4">
    <w:name w:val="Strong"/>
    <w:basedOn w:val="a1"/>
    <w:uiPriority w:val="99"/>
    <w:qFormat/>
    <w:rsid w:val="00BD4169"/>
    <w:rPr>
      <w:rFonts w:cs="Times New Roman"/>
      <w:b/>
      <w:bCs/>
    </w:rPr>
  </w:style>
  <w:style w:type="character" w:styleId="af5">
    <w:name w:val="page number"/>
    <w:basedOn w:val="a1"/>
    <w:rsid w:val="00BD4169"/>
    <w:rPr>
      <w:rFonts w:cs="Times New Roman"/>
    </w:rPr>
  </w:style>
  <w:style w:type="character" w:styleId="af6">
    <w:name w:val="Hyperlink"/>
    <w:basedOn w:val="a1"/>
    <w:uiPriority w:val="99"/>
    <w:rsid w:val="00BD4169"/>
    <w:rPr>
      <w:rFonts w:cs="Times New Roman"/>
      <w:color w:val="0000FF"/>
      <w:u w:val="single"/>
    </w:rPr>
  </w:style>
  <w:style w:type="character" w:styleId="af7">
    <w:name w:val="annotation reference"/>
    <w:basedOn w:val="a1"/>
    <w:uiPriority w:val="99"/>
    <w:semiHidden/>
    <w:rsid w:val="00BD4169"/>
    <w:rPr>
      <w:rFonts w:cs="Times New Roman"/>
      <w:sz w:val="21"/>
    </w:rPr>
  </w:style>
  <w:style w:type="character" w:customStyle="1" w:styleId="32">
    <w:name w:val="正文文本 3 字符"/>
    <w:link w:val="31"/>
    <w:locked/>
    <w:rsid w:val="00BD4169"/>
    <w:rPr>
      <w:kern w:val="2"/>
      <w:sz w:val="24"/>
    </w:rPr>
  </w:style>
  <w:style w:type="character" w:customStyle="1" w:styleId="ac">
    <w:name w:val="日期 字符"/>
    <w:link w:val="ab"/>
    <w:uiPriority w:val="99"/>
    <w:locked/>
    <w:rsid w:val="00BD4169"/>
    <w:rPr>
      <w:kern w:val="2"/>
      <w:sz w:val="24"/>
    </w:rPr>
  </w:style>
  <w:style w:type="character" w:customStyle="1" w:styleId="a4">
    <w:name w:val="正文文本 字符"/>
    <w:link w:val="a0"/>
    <w:uiPriority w:val="99"/>
    <w:locked/>
    <w:rsid w:val="00BD4169"/>
    <w:rPr>
      <w:kern w:val="2"/>
      <w:sz w:val="24"/>
    </w:rPr>
  </w:style>
  <w:style w:type="character" w:customStyle="1" w:styleId="af2">
    <w:name w:val="页眉 字符"/>
    <w:link w:val="af1"/>
    <w:uiPriority w:val="99"/>
    <w:qFormat/>
    <w:locked/>
    <w:rsid w:val="00BD4169"/>
    <w:rPr>
      <w:kern w:val="2"/>
      <w:sz w:val="18"/>
    </w:rPr>
  </w:style>
  <w:style w:type="paragraph" w:customStyle="1" w:styleId="11">
    <w:name w:val="修订1"/>
    <w:uiPriority w:val="99"/>
    <w:semiHidden/>
    <w:rsid w:val="00BD4169"/>
    <w:rPr>
      <w:kern w:val="2"/>
      <w:sz w:val="21"/>
      <w:szCs w:val="24"/>
    </w:rPr>
  </w:style>
  <w:style w:type="paragraph" w:customStyle="1" w:styleId="SOPbody">
    <w:name w:val="SOP body"/>
    <w:basedOn w:val="a"/>
    <w:uiPriority w:val="99"/>
    <w:rsid w:val="00BD4169"/>
    <w:pPr>
      <w:widowControl/>
      <w:tabs>
        <w:tab w:val="left" w:pos="1208"/>
      </w:tabs>
      <w:spacing w:line="312" w:lineRule="auto"/>
      <w:ind w:left="851" w:hanging="851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rsid w:val="00BD4169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12">
    <w:name w:val="列出段落1"/>
    <w:basedOn w:val="a"/>
    <w:uiPriority w:val="99"/>
    <w:rsid w:val="00BD4169"/>
    <w:pPr>
      <w:ind w:firstLineChars="200" w:firstLine="420"/>
    </w:pPr>
  </w:style>
  <w:style w:type="paragraph" w:customStyle="1" w:styleId="SOPbody1">
    <w:name w:val="SOP body 1"/>
    <w:basedOn w:val="SOPbody"/>
    <w:uiPriority w:val="99"/>
    <w:rsid w:val="00BD4169"/>
    <w:pPr>
      <w:tabs>
        <w:tab w:val="clear" w:pos="1208"/>
        <w:tab w:val="left" w:pos="1930"/>
      </w:tabs>
    </w:pPr>
  </w:style>
  <w:style w:type="table" w:styleId="af8">
    <w:name w:val="Table Grid"/>
    <w:basedOn w:val="a2"/>
    <w:uiPriority w:val="99"/>
    <w:locked/>
    <w:rsid w:val="00312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1CharChar">
    <w:name w:val="head 1 Char Char"/>
    <w:basedOn w:val="a1"/>
    <w:link w:val="head1"/>
    <w:uiPriority w:val="99"/>
    <w:locked/>
    <w:rsid w:val="00F3099E"/>
    <w:rPr>
      <w:rFonts w:ascii="黑体" w:eastAsia="黑体" w:hAnsi="黑体"/>
      <w:sz w:val="24"/>
      <w:szCs w:val="24"/>
    </w:rPr>
  </w:style>
  <w:style w:type="paragraph" w:customStyle="1" w:styleId="head1">
    <w:name w:val="head 1"/>
    <w:basedOn w:val="af9"/>
    <w:link w:val="head1CharChar"/>
    <w:uiPriority w:val="99"/>
    <w:rsid w:val="00F3099E"/>
    <w:pPr>
      <w:tabs>
        <w:tab w:val="left" w:pos="851"/>
      </w:tabs>
      <w:spacing w:before="260" w:after="260"/>
      <w:ind w:left="851" w:firstLineChars="0" w:firstLine="0"/>
    </w:pPr>
    <w:rPr>
      <w:rFonts w:ascii="黑体" w:eastAsia="黑体" w:hAnsi="黑体"/>
      <w:sz w:val="24"/>
    </w:rPr>
  </w:style>
  <w:style w:type="paragraph" w:styleId="af9">
    <w:name w:val="List Paragraph"/>
    <w:basedOn w:val="a"/>
    <w:uiPriority w:val="99"/>
    <w:qFormat/>
    <w:rsid w:val="00F30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959</Words>
  <Characters>5471</Characters>
  <Application>Microsoft Office Word</Application>
  <DocSecurity>0</DocSecurity>
  <Lines>45</Lines>
  <Paragraphs>12</Paragraphs>
  <ScaleCrop>false</ScaleCrop>
  <Company>Microsoft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user</cp:lastModifiedBy>
  <cp:revision>44</cp:revision>
  <cp:lastPrinted>2018-08-31T03:14:00Z</cp:lastPrinted>
  <dcterms:created xsi:type="dcterms:W3CDTF">2018-08-29T01:29:00Z</dcterms:created>
  <dcterms:modified xsi:type="dcterms:W3CDTF">2018-09-14T01:49:00Z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