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8AC" w:rsidRDefault="005F08AC">
      <w:bookmarkStart w:id="0" w:name="_Toc482717189"/>
      <w:bookmarkStart w:id="1" w:name="_Toc483400307"/>
      <w:bookmarkStart w:id="2" w:name="_Toc483227223"/>
      <w:bookmarkStart w:id="3" w:name="_Toc484532399"/>
      <w:bookmarkStart w:id="4" w:name="_Toc483666358"/>
    </w:p>
    <w:p w:rsidR="005F08AC" w:rsidRDefault="005F08AC" w:rsidP="00474666">
      <w:pPr>
        <w:spacing w:afterLines="50"/>
        <w:jc w:val="center"/>
        <w:rPr>
          <w:b/>
          <w:szCs w:val="21"/>
          <w:lang w:eastAsia="zh-CN"/>
        </w:rPr>
      </w:pPr>
      <w:permStart w:id="0" w:edGrp="everyone"/>
      <w:r>
        <w:rPr>
          <w:rFonts w:hint="eastAsia"/>
          <w:b/>
          <w:color w:val="000000"/>
          <w:sz w:val="28"/>
          <w:szCs w:val="28"/>
          <w:lang w:eastAsia="zh-CN"/>
        </w:rPr>
        <w:t>细菌类</w:t>
      </w:r>
      <w:proofErr w:type="gramStart"/>
      <w:r>
        <w:rPr>
          <w:rFonts w:hint="eastAsia"/>
          <w:b/>
          <w:color w:val="000000"/>
          <w:sz w:val="28"/>
          <w:szCs w:val="28"/>
          <w:lang w:eastAsia="zh-CN"/>
        </w:rPr>
        <w:t>疫苗室</w:t>
      </w:r>
      <w:proofErr w:type="gramEnd"/>
      <w:r>
        <w:rPr>
          <w:rFonts w:ascii="宋体" w:hAnsi="宋体" w:hint="eastAsia"/>
          <w:b/>
          <w:sz w:val="28"/>
          <w:szCs w:val="28"/>
          <w:lang w:val="en-US" w:eastAsia="zh-CN"/>
        </w:rPr>
        <w:t>多糖疫苗车间湿热灭菌柜</w:t>
      </w:r>
      <w:permEnd w:id="0"/>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rsidR="005F08AC" w:rsidRDefault="005F08AC" w:rsidP="00474666">
      <w:pPr>
        <w:tabs>
          <w:tab w:val="left" w:pos="1365"/>
        </w:tabs>
        <w:spacing w:afterLines="50"/>
        <w:jc w:val="center"/>
        <w:rPr>
          <w:b/>
          <w:i/>
          <w:color w:val="4472C4"/>
          <w:szCs w:val="21"/>
          <w:lang w:eastAsia="zh-CN"/>
        </w:rPr>
      </w:pPr>
      <w:bookmarkStart w:id="5" w:name="OLE_LINK4"/>
      <w:permStart w:id="1" w:edGrp="everyone"/>
      <w:r>
        <w:rPr>
          <w:b/>
          <w:i/>
          <w:color w:val="4472C4"/>
          <w:szCs w:val="21"/>
          <w:lang w:eastAsia="zh-CN"/>
        </w:rPr>
        <w:t>”</w:t>
      </w:r>
      <w:permEnd w:id="1"/>
    </w:p>
    <w:bookmarkEnd w:id="5"/>
    <w:p w:rsidR="005F08AC" w:rsidRDefault="005F08AC" w:rsidP="00474666">
      <w:pPr>
        <w:spacing w:afterLines="50"/>
        <w:rPr>
          <w:b/>
          <w:szCs w:val="21"/>
          <w:lang w:eastAsia="zh-CN"/>
        </w:rPr>
      </w:pPr>
    </w:p>
    <w:tbl>
      <w:tblP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1"/>
        <w:gridCol w:w="5282"/>
      </w:tblGrid>
      <w:tr w:rsidR="005F08AC">
        <w:trPr>
          <w:trHeight w:val="680"/>
        </w:trPr>
        <w:tc>
          <w:tcPr>
            <w:tcW w:w="5281" w:type="dxa"/>
            <w:shd w:val="clear" w:color="auto" w:fill="D9D9D9"/>
            <w:vAlign w:val="center"/>
          </w:tcPr>
          <w:p w:rsidR="005F08AC" w:rsidRDefault="005F08AC" w:rsidP="00474666">
            <w:pPr>
              <w:pStyle w:val="TOC1"/>
              <w:keepNext w:val="0"/>
              <w:keepLines w:val="0"/>
              <w:widowControl w:val="0"/>
              <w:spacing w:afterLines="50" w:line="240" w:lineRule="auto"/>
              <w:rPr>
                <w:b w:val="0"/>
                <w:sz w:val="21"/>
                <w:szCs w:val="21"/>
                <w:lang w:eastAsia="zh-CN"/>
              </w:rPr>
            </w:pPr>
            <w:r>
              <w:rPr>
                <w:rFonts w:hint="eastAsia"/>
                <w:b w:val="0"/>
                <w:sz w:val="21"/>
                <w:szCs w:val="21"/>
                <w:lang w:eastAsia="zh-CN"/>
              </w:rPr>
              <w:t>设备</w:t>
            </w:r>
            <w:r>
              <w:rPr>
                <w:b w:val="0"/>
                <w:sz w:val="21"/>
                <w:szCs w:val="21"/>
                <w:lang w:eastAsia="zh-CN"/>
              </w:rPr>
              <w:t>/</w:t>
            </w:r>
            <w:r>
              <w:rPr>
                <w:rFonts w:hint="eastAsia"/>
                <w:b w:val="0"/>
                <w:sz w:val="21"/>
                <w:szCs w:val="21"/>
                <w:lang w:eastAsia="zh-CN"/>
              </w:rPr>
              <w:t>设施</w:t>
            </w:r>
            <w:r>
              <w:rPr>
                <w:b w:val="0"/>
                <w:sz w:val="21"/>
                <w:szCs w:val="21"/>
                <w:lang w:eastAsia="zh-CN"/>
              </w:rPr>
              <w:t>/</w:t>
            </w:r>
            <w:r>
              <w:rPr>
                <w:rFonts w:hint="eastAsia"/>
                <w:b w:val="0"/>
                <w:sz w:val="21"/>
                <w:szCs w:val="21"/>
                <w:lang w:eastAsia="zh-CN"/>
              </w:rPr>
              <w:t>系统名称：</w:t>
            </w:r>
          </w:p>
        </w:tc>
        <w:tc>
          <w:tcPr>
            <w:tcW w:w="5282" w:type="dxa"/>
            <w:vAlign w:val="center"/>
          </w:tcPr>
          <w:p w:rsidR="005F08AC" w:rsidRDefault="005F08AC" w:rsidP="00474666">
            <w:pPr>
              <w:pStyle w:val="TOC1"/>
              <w:keepNext w:val="0"/>
              <w:keepLines w:val="0"/>
              <w:widowControl w:val="0"/>
              <w:spacing w:afterLines="50" w:line="240" w:lineRule="auto"/>
              <w:rPr>
                <w:b w:val="0"/>
                <w:sz w:val="21"/>
                <w:szCs w:val="21"/>
                <w:lang w:eastAsia="zh-CN"/>
              </w:rPr>
            </w:pPr>
            <w:permStart w:id="2" w:edGrp="everyone"/>
            <w:r>
              <w:rPr>
                <w:rFonts w:hint="eastAsia"/>
                <w:b w:val="0"/>
                <w:sz w:val="21"/>
                <w:szCs w:val="21"/>
                <w:lang w:eastAsia="zh-CN"/>
              </w:rPr>
              <w:t>湿热灭菌柜</w:t>
            </w:r>
            <w:permEnd w:id="2"/>
          </w:p>
        </w:tc>
      </w:tr>
      <w:tr w:rsidR="005F08AC">
        <w:trPr>
          <w:trHeight w:val="680"/>
        </w:trPr>
        <w:tc>
          <w:tcPr>
            <w:tcW w:w="5281" w:type="dxa"/>
            <w:shd w:val="clear" w:color="auto" w:fill="D9D9D9"/>
            <w:vAlign w:val="center"/>
          </w:tcPr>
          <w:p w:rsidR="005F08AC" w:rsidRDefault="005F08AC" w:rsidP="00474666">
            <w:pPr>
              <w:pStyle w:val="TOC1"/>
              <w:keepNext w:val="0"/>
              <w:keepLines w:val="0"/>
              <w:widowControl w:val="0"/>
              <w:spacing w:afterLines="50" w:line="240" w:lineRule="auto"/>
              <w:rPr>
                <w:b w:val="0"/>
                <w:sz w:val="21"/>
                <w:szCs w:val="21"/>
                <w:lang w:eastAsia="zh-CN"/>
              </w:rPr>
            </w:pPr>
            <w:r>
              <w:rPr>
                <w:rFonts w:hint="eastAsia"/>
                <w:b w:val="0"/>
                <w:sz w:val="21"/>
                <w:szCs w:val="21"/>
                <w:lang w:eastAsia="zh-CN"/>
              </w:rPr>
              <w:t>用户需求编号：</w:t>
            </w:r>
          </w:p>
        </w:tc>
        <w:tc>
          <w:tcPr>
            <w:tcW w:w="5282" w:type="dxa"/>
            <w:vAlign w:val="center"/>
          </w:tcPr>
          <w:p w:rsidR="005F08AC" w:rsidRDefault="005F08AC" w:rsidP="00474666">
            <w:pPr>
              <w:pStyle w:val="TOC1"/>
              <w:keepNext w:val="0"/>
              <w:keepLines w:val="0"/>
              <w:widowControl w:val="0"/>
              <w:spacing w:afterLines="50" w:line="240" w:lineRule="auto"/>
              <w:rPr>
                <w:b w:val="0"/>
                <w:sz w:val="21"/>
                <w:szCs w:val="21"/>
                <w:lang w:eastAsia="zh-CN"/>
              </w:rPr>
            </w:pPr>
            <w:permStart w:id="3" w:edGrp="everyone"/>
            <w:r>
              <w:rPr>
                <w:b w:val="0"/>
                <w:sz w:val="21"/>
                <w:szCs w:val="21"/>
                <w:lang w:eastAsia="zh-CN"/>
              </w:rPr>
              <w:t>URS</w:t>
            </w:r>
            <w:r w:rsidRPr="001562AB">
              <w:rPr>
                <w:b w:val="0"/>
                <w:sz w:val="21"/>
                <w:szCs w:val="21"/>
                <w:lang w:eastAsia="zh-CN"/>
              </w:rPr>
              <w:t>—18</w:t>
            </w:r>
            <w:r w:rsidRPr="001562AB">
              <w:rPr>
                <w:rFonts w:hint="eastAsia"/>
                <w:b w:val="0"/>
                <w:sz w:val="21"/>
                <w:szCs w:val="21"/>
                <w:lang w:eastAsia="zh-CN"/>
              </w:rPr>
              <w:t>（</w:t>
            </w:r>
            <w:r w:rsidRPr="001562AB">
              <w:rPr>
                <w:b w:val="0"/>
                <w:sz w:val="21"/>
                <w:szCs w:val="21"/>
                <w:lang w:eastAsia="zh-CN"/>
              </w:rPr>
              <w:t>04</w:t>
            </w:r>
            <w:r w:rsidRPr="001562AB">
              <w:rPr>
                <w:rFonts w:hint="eastAsia"/>
                <w:b w:val="0"/>
                <w:sz w:val="21"/>
                <w:szCs w:val="21"/>
                <w:lang w:eastAsia="zh-CN"/>
              </w:rPr>
              <w:t>）</w:t>
            </w:r>
            <w:r w:rsidRPr="001562AB">
              <w:rPr>
                <w:b w:val="0"/>
                <w:sz w:val="21"/>
                <w:szCs w:val="21"/>
                <w:lang w:eastAsia="zh-CN"/>
              </w:rPr>
              <w:t>—AC—002</w:t>
            </w:r>
            <w:permEnd w:id="3"/>
          </w:p>
        </w:tc>
      </w:tr>
      <w:tr w:rsidR="005F08AC">
        <w:trPr>
          <w:trHeight w:val="680"/>
        </w:trPr>
        <w:tc>
          <w:tcPr>
            <w:tcW w:w="5281" w:type="dxa"/>
            <w:shd w:val="clear" w:color="auto" w:fill="D9D9D9"/>
            <w:vAlign w:val="center"/>
          </w:tcPr>
          <w:p w:rsidR="005F08AC" w:rsidRDefault="005F08AC" w:rsidP="00474666">
            <w:pPr>
              <w:pStyle w:val="TOC1"/>
              <w:keepNext w:val="0"/>
              <w:keepLines w:val="0"/>
              <w:widowControl w:val="0"/>
              <w:spacing w:afterLines="50" w:line="240" w:lineRule="auto"/>
              <w:rPr>
                <w:b w:val="0"/>
                <w:sz w:val="21"/>
                <w:szCs w:val="21"/>
                <w:lang w:eastAsia="zh-CN"/>
              </w:rPr>
            </w:pPr>
            <w:r>
              <w:rPr>
                <w:rFonts w:hint="eastAsia"/>
                <w:b w:val="0"/>
                <w:sz w:val="21"/>
                <w:szCs w:val="21"/>
                <w:lang w:eastAsia="zh-CN"/>
              </w:rPr>
              <w:t>用户需求修订号：</w:t>
            </w:r>
          </w:p>
        </w:tc>
        <w:tc>
          <w:tcPr>
            <w:tcW w:w="5282" w:type="dxa"/>
            <w:vAlign w:val="center"/>
          </w:tcPr>
          <w:p w:rsidR="005F08AC" w:rsidRDefault="005F08AC" w:rsidP="00474666">
            <w:pPr>
              <w:pStyle w:val="TOC1"/>
              <w:keepNext w:val="0"/>
              <w:keepLines w:val="0"/>
              <w:widowControl w:val="0"/>
              <w:spacing w:afterLines="50" w:line="240" w:lineRule="auto"/>
              <w:rPr>
                <w:b w:val="0"/>
                <w:sz w:val="21"/>
                <w:szCs w:val="21"/>
                <w:lang w:eastAsia="zh-CN"/>
              </w:rPr>
            </w:pPr>
            <w:permStart w:id="4" w:edGrp="everyone"/>
            <w:r>
              <w:rPr>
                <w:b w:val="0"/>
                <w:sz w:val="21"/>
                <w:szCs w:val="21"/>
                <w:lang w:eastAsia="zh-CN"/>
              </w:rPr>
              <w:t>00</w:t>
            </w:r>
            <w:permEnd w:id="4"/>
          </w:p>
        </w:tc>
      </w:tr>
    </w:tbl>
    <w:p w:rsidR="005F08AC" w:rsidRDefault="005F08AC" w:rsidP="00474666">
      <w:pPr>
        <w:pStyle w:val="TOC1"/>
        <w:keepNext w:val="0"/>
        <w:keepLines w:val="0"/>
        <w:widowControl w:val="0"/>
        <w:spacing w:afterLines="50" w:line="240" w:lineRule="auto"/>
        <w:rPr>
          <w:sz w:val="21"/>
          <w:szCs w:val="21"/>
          <w:lang w:eastAsia="zh-CN"/>
        </w:rPr>
      </w:pPr>
    </w:p>
    <w:p w:rsidR="005F08AC" w:rsidRDefault="005F08AC" w:rsidP="00474666">
      <w:pPr>
        <w:pStyle w:val="TOC1"/>
        <w:keepNext w:val="0"/>
        <w:keepLines w:val="0"/>
        <w:widowControl w:val="0"/>
        <w:spacing w:afterLines="50" w:line="240" w:lineRule="auto"/>
        <w:rPr>
          <w:sz w:val="21"/>
          <w:szCs w:val="21"/>
          <w:lang w:eastAsia="zh-CN"/>
        </w:rPr>
      </w:pPr>
    </w:p>
    <w:tbl>
      <w:tblPr>
        <w:tblW w:w="10563" w:type="dxa"/>
        <w:jc w:val="center"/>
        <w:tblLayout w:type="fixed"/>
        <w:tblCellMar>
          <w:left w:w="0" w:type="dxa"/>
          <w:right w:w="0" w:type="dxa"/>
        </w:tblCellMar>
        <w:tblLook w:val="00A0"/>
      </w:tblPr>
      <w:tblGrid>
        <w:gridCol w:w="1548"/>
        <w:gridCol w:w="2334"/>
        <w:gridCol w:w="2604"/>
        <w:gridCol w:w="2239"/>
        <w:gridCol w:w="1838"/>
      </w:tblGrid>
      <w:tr w:rsidR="005F08AC">
        <w:trPr>
          <w:trHeight w:val="642"/>
          <w:jc w:val="center"/>
        </w:trPr>
        <w:tc>
          <w:tcPr>
            <w:tcW w:w="1056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jc w:val="center"/>
              <w:rPr>
                <w:b/>
                <w:color w:val="000000"/>
                <w:szCs w:val="21"/>
              </w:rPr>
            </w:pPr>
            <w:proofErr w:type="spellStart"/>
            <w:r>
              <w:rPr>
                <w:rFonts w:hint="eastAsia"/>
                <w:b/>
                <w:color w:val="000000"/>
                <w:szCs w:val="21"/>
              </w:rPr>
              <w:t>起草、审核及批准</w:t>
            </w:r>
            <w:proofErr w:type="spellEnd"/>
          </w:p>
        </w:tc>
      </w:tr>
      <w:tr w:rsidR="005F08AC">
        <w:trPr>
          <w:trHeight w:val="642"/>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rPr>
                <w:b/>
                <w:szCs w:val="21"/>
              </w:rPr>
            </w:pPr>
          </w:p>
        </w:tc>
        <w:tc>
          <w:tcPr>
            <w:tcW w:w="233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jc w:val="center"/>
              <w:rPr>
                <w:b/>
                <w:szCs w:val="21"/>
                <w:lang w:val="it-IT" w:eastAsia="zh-CN"/>
              </w:rPr>
            </w:pPr>
            <w:r>
              <w:rPr>
                <w:rFonts w:hint="eastAsia"/>
                <w:b/>
                <w:szCs w:val="21"/>
                <w:lang w:val="it-IT" w:eastAsia="zh-CN"/>
              </w:rPr>
              <w:t>部门</w:t>
            </w:r>
          </w:p>
        </w:tc>
        <w:tc>
          <w:tcPr>
            <w:tcW w:w="260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jc w:val="center"/>
              <w:rPr>
                <w:b/>
                <w:szCs w:val="21"/>
                <w:lang w:val="it-IT" w:eastAsia="zh-CN"/>
              </w:rPr>
            </w:pPr>
            <w:r>
              <w:rPr>
                <w:rFonts w:hint="eastAsia"/>
                <w:b/>
                <w:szCs w:val="21"/>
                <w:lang w:val="it-IT" w:eastAsia="zh-CN"/>
              </w:rPr>
              <w:t>责任人</w:t>
            </w:r>
          </w:p>
        </w:tc>
        <w:tc>
          <w:tcPr>
            <w:tcW w:w="2239"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jc w:val="center"/>
              <w:rPr>
                <w:b/>
                <w:szCs w:val="21"/>
                <w:lang w:val="it-IT" w:eastAsia="zh-CN"/>
              </w:rPr>
            </w:pPr>
            <w:r>
              <w:rPr>
                <w:rFonts w:hint="eastAsia"/>
                <w:b/>
                <w:szCs w:val="21"/>
                <w:lang w:val="it-IT" w:eastAsia="zh-CN"/>
              </w:rPr>
              <w:t>签名</w:t>
            </w:r>
          </w:p>
        </w:tc>
        <w:tc>
          <w:tcPr>
            <w:tcW w:w="183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jc w:val="center"/>
              <w:rPr>
                <w:b/>
                <w:szCs w:val="21"/>
                <w:lang w:val="it-IT" w:eastAsia="zh-CN"/>
              </w:rPr>
            </w:pPr>
            <w:r>
              <w:rPr>
                <w:rFonts w:hint="eastAsia"/>
                <w:b/>
                <w:szCs w:val="21"/>
                <w:lang w:val="it-IT" w:eastAsia="zh-CN"/>
              </w:rPr>
              <w:t>日期</w:t>
            </w:r>
          </w:p>
        </w:tc>
      </w:tr>
      <w:tr w:rsidR="005F08AC">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ind w:rightChars="16" w:right="34"/>
              <w:jc w:val="center"/>
              <w:rPr>
                <w:b/>
                <w:iCs/>
                <w:szCs w:val="21"/>
                <w:lang w:eastAsia="zh-CN"/>
              </w:rPr>
            </w:pPr>
            <w:permStart w:id="5" w:edGrp="everyone"/>
            <w:r>
              <w:rPr>
                <w:rFonts w:hint="eastAsia"/>
                <w:b/>
                <w:iCs/>
                <w:szCs w:val="21"/>
                <w:lang w:eastAsia="zh-CN"/>
              </w:rPr>
              <w:t>起草</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细菌类</w:t>
            </w:r>
            <w:proofErr w:type="gramStart"/>
            <w:r>
              <w:rPr>
                <w:rFonts w:hint="eastAsia"/>
                <w:iCs/>
                <w:szCs w:val="21"/>
                <w:lang w:eastAsia="zh-CN"/>
              </w:rPr>
              <w:t>疫苗室</w:t>
            </w:r>
            <w:proofErr w:type="gramEnd"/>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张</w:t>
            </w:r>
            <w:r>
              <w:rPr>
                <w:iCs/>
                <w:szCs w:val="21"/>
                <w:lang w:eastAsia="zh-CN"/>
              </w:rPr>
              <w:t xml:space="preserve">    </w:t>
            </w:r>
            <w:proofErr w:type="gramStart"/>
            <w:r>
              <w:rPr>
                <w:rFonts w:hint="eastAsia"/>
                <w:iCs/>
                <w:szCs w:val="21"/>
                <w:lang w:eastAsia="zh-CN"/>
              </w:rPr>
              <w:t>翌</w:t>
            </w:r>
            <w:proofErr w:type="gram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r>
      <w:tr w:rsidR="005F08AC">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ind w:rightChars="16" w:right="34"/>
              <w:jc w:val="center"/>
              <w:rPr>
                <w:b/>
                <w:iCs/>
                <w:szCs w:val="21"/>
                <w:lang w:eastAsia="zh-CN"/>
              </w:rPr>
            </w:pPr>
            <w:permStart w:id="6" w:edGrp="everyone"/>
            <w:permEnd w:id="5"/>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细菌类</w:t>
            </w:r>
            <w:proofErr w:type="gramStart"/>
            <w:r>
              <w:rPr>
                <w:rFonts w:hint="eastAsia"/>
                <w:iCs/>
                <w:szCs w:val="21"/>
                <w:lang w:eastAsia="zh-CN"/>
              </w:rPr>
              <w:t>疫苗室</w:t>
            </w:r>
            <w:proofErr w:type="gramEnd"/>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瞿明霞</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r>
      <w:tr w:rsidR="005F08AC">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ind w:rightChars="16" w:right="34"/>
              <w:jc w:val="center"/>
              <w:rPr>
                <w:b/>
                <w:iCs/>
                <w:szCs w:val="21"/>
                <w:lang w:eastAsia="zh-CN"/>
              </w:rPr>
            </w:pPr>
            <w:permStart w:id="7" w:edGrp="everyone"/>
            <w:permEnd w:id="6"/>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工程技术部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徐</w:t>
            </w:r>
            <w:r>
              <w:rPr>
                <w:iCs/>
                <w:szCs w:val="21"/>
                <w:lang w:eastAsia="zh-CN"/>
              </w:rPr>
              <w:t xml:space="preserve">    </w:t>
            </w:r>
            <w:proofErr w:type="gramStart"/>
            <w:r>
              <w:rPr>
                <w:rFonts w:hint="eastAsia"/>
                <w:iCs/>
                <w:szCs w:val="21"/>
                <w:lang w:eastAsia="zh-CN"/>
              </w:rPr>
              <w:t>砾</w:t>
            </w:r>
            <w:proofErr w:type="gram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r>
      <w:tr w:rsidR="005F08AC">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ind w:rightChars="16" w:right="34"/>
              <w:jc w:val="center"/>
              <w:rPr>
                <w:b/>
                <w:iCs/>
                <w:szCs w:val="21"/>
                <w:lang w:eastAsia="zh-CN"/>
              </w:rPr>
            </w:pPr>
            <w:r>
              <w:rPr>
                <w:rFonts w:hint="eastAsia"/>
                <w:b/>
                <w:iCs/>
                <w:szCs w:val="21"/>
                <w:lang w:eastAsia="zh-CN"/>
              </w:rPr>
              <w:t>审核</w:t>
            </w:r>
            <w:permStart w:id="8" w:edGrp="everyone"/>
            <w:permEnd w:id="7"/>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生产技术部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张潇文</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r>
      <w:tr w:rsidR="005F08AC">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ind w:rightChars="16" w:right="34"/>
              <w:jc w:val="center"/>
              <w:rPr>
                <w:b/>
                <w:iCs/>
                <w:szCs w:val="21"/>
                <w:lang w:eastAsia="zh-CN"/>
              </w:rPr>
            </w:pPr>
            <w:permStart w:id="9" w:edGrp="everyone"/>
            <w:permEnd w:id="8"/>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赵</w:t>
            </w:r>
            <w:r>
              <w:rPr>
                <w:iCs/>
                <w:szCs w:val="21"/>
                <w:lang w:eastAsia="zh-CN"/>
              </w:rPr>
              <w:t xml:space="preserve">    </w:t>
            </w:r>
            <w:r>
              <w:rPr>
                <w:rFonts w:hint="eastAsia"/>
                <w:iCs/>
                <w:szCs w:val="21"/>
                <w:lang w:eastAsia="zh-CN"/>
              </w:rPr>
              <w:t>良</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r>
      <w:tr w:rsidR="005F08AC">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ind w:rightChars="16" w:right="34"/>
              <w:jc w:val="center"/>
              <w:rPr>
                <w:b/>
                <w:iCs/>
                <w:szCs w:val="21"/>
                <w:lang w:eastAsia="zh-CN"/>
              </w:rPr>
            </w:pPr>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鲁</w:t>
            </w:r>
            <w:r>
              <w:rPr>
                <w:iCs/>
                <w:szCs w:val="21"/>
                <w:lang w:eastAsia="zh-CN"/>
              </w:rPr>
              <w:t xml:space="preserve">    </w:t>
            </w:r>
            <w:proofErr w:type="gramStart"/>
            <w:r>
              <w:rPr>
                <w:rFonts w:hint="eastAsia"/>
                <w:iCs/>
                <w:szCs w:val="21"/>
                <w:lang w:eastAsia="zh-CN"/>
              </w:rPr>
              <w:t>潇</w:t>
            </w:r>
            <w:proofErr w:type="gramEnd"/>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r>
      <w:tr w:rsidR="005F08AC">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ind w:rightChars="16" w:right="34"/>
              <w:jc w:val="center"/>
              <w:rPr>
                <w:b/>
                <w:iCs/>
                <w:szCs w:val="21"/>
                <w:lang w:eastAsia="zh-CN"/>
              </w:rPr>
            </w:pPr>
            <w:permStart w:id="10" w:edGrp="everyone"/>
            <w:permEnd w:id="9"/>
            <w:r>
              <w:rPr>
                <w:rFonts w:hint="eastAsia"/>
                <w:b/>
                <w:iCs/>
                <w:szCs w:val="21"/>
                <w:lang w:eastAsia="zh-CN"/>
              </w:rPr>
              <w:t>审核</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安全管理部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冯建强</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r>
      <w:tr w:rsidR="005F08AC">
        <w:trPr>
          <w:trHeight w:val="680"/>
          <w:jc w:val="center"/>
        </w:trPr>
        <w:tc>
          <w:tcPr>
            <w:tcW w:w="1548"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ind w:rightChars="16" w:right="34"/>
              <w:jc w:val="center"/>
              <w:rPr>
                <w:b/>
                <w:iCs/>
                <w:szCs w:val="21"/>
                <w:lang w:eastAsia="zh-CN"/>
              </w:rPr>
            </w:pPr>
            <w:permStart w:id="11" w:edGrp="everyone"/>
            <w:permEnd w:id="10"/>
            <w:r>
              <w:rPr>
                <w:rFonts w:hint="eastAsia"/>
                <w:b/>
                <w:iCs/>
                <w:szCs w:val="21"/>
                <w:lang w:eastAsia="zh-CN"/>
              </w:rPr>
              <w:t>批准</w:t>
            </w:r>
          </w:p>
        </w:tc>
        <w:tc>
          <w:tcPr>
            <w:tcW w:w="2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质量保证部</w:t>
            </w:r>
          </w:p>
        </w:tc>
        <w:tc>
          <w:tcPr>
            <w:tcW w:w="2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Chars="16" w:right="34"/>
              <w:jc w:val="center"/>
              <w:rPr>
                <w:iCs/>
                <w:szCs w:val="21"/>
                <w:lang w:eastAsia="zh-CN"/>
              </w:rPr>
            </w:pPr>
            <w:r>
              <w:rPr>
                <w:rFonts w:hint="eastAsia"/>
                <w:iCs/>
                <w:szCs w:val="21"/>
                <w:lang w:eastAsia="zh-CN"/>
              </w:rPr>
              <w:t>聂希霖</w:t>
            </w:r>
          </w:p>
        </w:tc>
        <w:tc>
          <w:tcPr>
            <w:tcW w:w="2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rPr>
                <w:szCs w:val="21"/>
              </w:rPr>
            </w:pPr>
          </w:p>
        </w:tc>
      </w:tr>
      <w:permEnd w:id="11"/>
    </w:tbl>
    <w:p w:rsidR="005F08AC" w:rsidRDefault="005F08AC" w:rsidP="00474666">
      <w:pPr>
        <w:pStyle w:val="TOC1"/>
        <w:keepNext w:val="0"/>
        <w:keepLines w:val="0"/>
        <w:widowControl w:val="0"/>
        <w:spacing w:afterLines="50" w:line="240" w:lineRule="auto"/>
        <w:rPr>
          <w:sz w:val="21"/>
          <w:szCs w:val="21"/>
          <w:lang w:eastAsia="zh-CN"/>
        </w:rPr>
      </w:pPr>
      <w:r>
        <w:rPr>
          <w:sz w:val="21"/>
          <w:szCs w:val="21"/>
          <w:lang w:eastAsia="zh-CN"/>
        </w:rPr>
        <w:br w:type="page"/>
      </w:r>
    </w:p>
    <w:p w:rsidR="005F08AC" w:rsidRPr="00161890" w:rsidRDefault="005F08AC" w:rsidP="00474666">
      <w:pPr>
        <w:pStyle w:val="TOC1"/>
        <w:keepNext w:val="0"/>
        <w:keepLines w:val="0"/>
        <w:widowControl w:val="0"/>
        <w:spacing w:afterLines="50" w:line="240" w:lineRule="auto"/>
        <w:jc w:val="center"/>
        <w:rPr>
          <w:sz w:val="21"/>
          <w:szCs w:val="21"/>
          <w:lang w:val="zh-CN" w:eastAsia="zh-CN"/>
        </w:rPr>
      </w:pPr>
      <w:r>
        <w:rPr>
          <w:rFonts w:hint="eastAsia"/>
          <w:sz w:val="21"/>
          <w:szCs w:val="21"/>
          <w:lang w:val="zh-CN" w:eastAsia="zh-CN"/>
        </w:rPr>
        <w:t>目录</w:t>
      </w:r>
      <w:permStart w:id="12" w:edGrp="everyone"/>
    </w:p>
    <w:p w:rsidR="005F08AC" w:rsidRDefault="00212ECF">
      <w:pPr>
        <w:pStyle w:val="10"/>
        <w:rPr>
          <w:b w:val="0"/>
          <w:bCs w:val="0"/>
          <w:caps w:val="0"/>
          <w:noProof/>
          <w:szCs w:val="22"/>
        </w:rPr>
      </w:pPr>
      <w:r w:rsidRPr="00212ECF">
        <w:fldChar w:fldCharType="begin"/>
      </w:r>
      <w:r w:rsidR="005F08AC">
        <w:instrText xml:space="preserve"> TOC \o "1-2" \h \z \u </w:instrText>
      </w:r>
      <w:r w:rsidRPr="00212ECF">
        <w:fldChar w:fldCharType="separate"/>
      </w:r>
      <w:hyperlink w:anchor="_Toc522716114" w:history="1">
        <w:r w:rsidR="005F08AC">
          <w:rPr>
            <w:rStyle w:val="ae"/>
            <w:rFonts w:hint="eastAsia"/>
            <w:noProof/>
          </w:rPr>
          <w:t>修订历史</w:t>
        </w:r>
        <w:r w:rsidR="005F08AC">
          <w:rPr>
            <w:noProof/>
          </w:rPr>
          <w:tab/>
        </w:r>
        <w:r>
          <w:rPr>
            <w:noProof/>
          </w:rPr>
          <w:fldChar w:fldCharType="begin"/>
        </w:r>
        <w:r w:rsidR="005F08AC">
          <w:rPr>
            <w:noProof/>
          </w:rPr>
          <w:instrText xml:space="preserve"> PAGEREF _Toc522716114 \h </w:instrText>
        </w:r>
        <w:r>
          <w:rPr>
            <w:noProof/>
          </w:rPr>
        </w:r>
        <w:r>
          <w:rPr>
            <w:noProof/>
          </w:rPr>
          <w:fldChar w:fldCharType="separate"/>
        </w:r>
        <w:r w:rsidR="00474666">
          <w:rPr>
            <w:noProof/>
          </w:rPr>
          <w:t>3</w:t>
        </w:r>
        <w:r>
          <w:rPr>
            <w:noProof/>
          </w:rPr>
          <w:fldChar w:fldCharType="end"/>
        </w:r>
      </w:hyperlink>
    </w:p>
    <w:p w:rsidR="005F08AC" w:rsidRDefault="00212ECF">
      <w:pPr>
        <w:pStyle w:val="10"/>
        <w:rPr>
          <w:b w:val="0"/>
          <w:bCs w:val="0"/>
          <w:caps w:val="0"/>
          <w:noProof/>
          <w:szCs w:val="22"/>
        </w:rPr>
      </w:pPr>
      <w:hyperlink w:anchor="_Toc522716115" w:history="1">
        <w:r w:rsidR="005F08AC">
          <w:rPr>
            <w:rStyle w:val="ae"/>
            <w:noProof/>
          </w:rPr>
          <w:t>1</w:t>
        </w:r>
        <w:r w:rsidR="005F08AC">
          <w:rPr>
            <w:b w:val="0"/>
            <w:bCs w:val="0"/>
            <w:caps w:val="0"/>
            <w:noProof/>
            <w:szCs w:val="22"/>
          </w:rPr>
          <w:tab/>
        </w:r>
        <w:r w:rsidR="005F08AC">
          <w:rPr>
            <w:rStyle w:val="ae"/>
            <w:rFonts w:hint="eastAsia"/>
            <w:noProof/>
          </w:rPr>
          <w:t>目的</w:t>
        </w:r>
        <w:r w:rsidR="005F08AC">
          <w:rPr>
            <w:noProof/>
          </w:rPr>
          <w:tab/>
          <w:t>4</w:t>
        </w:r>
      </w:hyperlink>
    </w:p>
    <w:p w:rsidR="005F08AC" w:rsidRDefault="00212ECF">
      <w:pPr>
        <w:pStyle w:val="10"/>
        <w:rPr>
          <w:b w:val="0"/>
          <w:bCs w:val="0"/>
          <w:caps w:val="0"/>
          <w:noProof/>
          <w:szCs w:val="22"/>
        </w:rPr>
      </w:pPr>
      <w:hyperlink w:anchor="_Toc522716116" w:history="1">
        <w:r w:rsidR="005F08AC">
          <w:rPr>
            <w:rStyle w:val="ae"/>
            <w:noProof/>
          </w:rPr>
          <w:t>2</w:t>
        </w:r>
        <w:r w:rsidR="005F08AC">
          <w:rPr>
            <w:b w:val="0"/>
            <w:bCs w:val="0"/>
            <w:caps w:val="0"/>
            <w:noProof/>
            <w:szCs w:val="22"/>
          </w:rPr>
          <w:tab/>
        </w:r>
        <w:r w:rsidR="005F08AC">
          <w:rPr>
            <w:rStyle w:val="ae"/>
            <w:rFonts w:hint="eastAsia"/>
            <w:noProof/>
          </w:rPr>
          <w:t>范围</w:t>
        </w:r>
        <w:r w:rsidR="005F08AC">
          <w:rPr>
            <w:noProof/>
          </w:rPr>
          <w:tab/>
        </w:r>
        <w:r>
          <w:rPr>
            <w:noProof/>
          </w:rPr>
          <w:fldChar w:fldCharType="begin"/>
        </w:r>
        <w:r w:rsidR="005F08AC">
          <w:rPr>
            <w:noProof/>
          </w:rPr>
          <w:instrText xml:space="preserve"> PAGEREF _Toc522716116 \h </w:instrText>
        </w:r>
        <w:r>
          <w:rPr>
            <w:noProof/>
          </w:rPr>
        </w:r>
        <w:r>
          <w:rPr>
            <w:noProof/>
          </w:rPr>
          <w:fldChar w:fldCharType="separate"/>
        </w:r>
        <w:r w:rsidR="00474666">
          <w:rPr>
            <w:noProof/>
          </w:rPr>
          <w:t>4</w:t>
        </w:r>
        <w:r>
          <w:rPr>
            <w:noProof/>
          </w:rPr>
          <w:fldChar w:fldCharType="end"/>
        </w:r>
      </w:hyperlink>
    </w:p>
    <w:p w:rsidR="005F08AC" w:rsidRDefault="00212ECF">
      <w:pPr>
        <w:pStyle w:val="10"/>
        <w:rPr>
          <w:b w:val="0"/>
          <w:bCs w:val="0"/>
          <w:caps w:val="0"/>
          <w:noProof/>
          <w:szCs w:val="22"/>
        </w:rPr>
      </w:pPr>
      <w:hyperlink w:anchor="_Toc522716117" w:history="1">
        <w:r w:rsidR="005F08AC">
          <w:rPr>
            <w:rStyle w:val="ae"/>
            <w:noProof/>
          </w:rPr>
          <w:t>3</w:t>
        </w:r>
        <w:r w:rsidR="005F08AC">
          <w:rPr>
            <w:b w:val="0"/>
            <w:bCs w:val="0"/>
            <w:caps w:val="0"/>
            <w:noProof/>
            <w:szCs w:val="22"/>
          </w:rPr>
          <w:tab/>
        </w:r>
        <w:r w:rsidR="005F08AC">
          <w:rPr>
            <w:rStyle w:val="ae"/>
            <w:rFonts w:hint="eastAsia"/>
            <w:noProof/>
          </w:rPr>
          <w:t>参考文件</w:t>
        </w:r>
        <w:r w:rsidR="005F08AC">
          <w:rPr>
            <w:noProof/>
          </w:rPr>
          <w:tab/>
        </w:r>
        <w:r>
          <w:rPr>
            <w:noProof/>
          </w:rPr>
          <w:fldChar w:fldCharType="begin"/>
        </w:r>
        <w:r w:rsidR="005F08AC">
          <w:rPr>
            <w:noProof/>
          </w:rPr>
          <w:instrText xml:space="preserve"> PAGEREF _Toc522716117 \h </w:instrText>
        </w:r>
        <w:r>
          <w:rPr>
            <w:noProof/>
          </w:rPr>
        </w:r>
        <w:r>
          <w:rPr>
            <w:noProof/>
          </w:rPr>
          <w:fldChar w:fldCharType="separate"/>
        </w:r>
        <w:r w:rsidR="00474666">
          <w:rPr>
            <w:noProof/>
          </w:rPr>
          <w:t>4</w:t>
        </w:r>
        <w:r>
          <w:rPr>
            <w:noProof/>
          </w:rPr>
          <w:fldChar w:fldCharType="end"/>
        </w:r>
      </w:hyperlink>
    </w:p>
    <w:p w:rsidR="005F08AC" w:rsidRDefault="00212ECF">
      <w:pPr>
        <w:pStyle w:val="10"/>
        <w:rPr>
          <w:b w:val="0"/>
          <w:bCs w:val="0"/>
          <w:caps w:val="0"/>
          <w:noProof/>
          <w:szCs w:val="22"/>
        </w:rPr>
      </w:pPr>
      <w:hyperlink w:anchor="_Toc522716118" w:history="1">
        <w:r w:rsidR="005F08AC">
          <w:rPr>
            <w:rStyle w:val="ae"/>
            <w:noProof/>
          </w:rPr>
          <w:t>4</w:t>
        </w:r>
        <w:r w:rsidR="005F08AC">
          <w:rPr>
            <w:b w:val="0"/>
            <w:bCs w:val="0"/>
            <w:caps w:val="0"/>
            <w:noProof/>
            <w:szCs w:val="22"/>
          </w:rPr>
          <w:tab/>
        </w:r>
        <w:r w:rsidR="005F08AC">
          <w:rPr>
            <w:rStyle w:val="ae"/>
            <w:rFonts w:hint="eastAsia"/>
            <w:noProof/>
          </w:rPr>
          <w:t>职责</w:t>
        </w:r>
        <w:r w:rsidR="005F08AC">
          <w:rPr>
            <w:noProof/>
          </w:rPr>
          <w:tab/>
        </w:r>
        <w:r>
          <w:rPr>
            <w:noProof/>
          </w:rPr>
          <w:fldChar w:fldCharType="begin"/>
        </w:r>
        <w:r w:rsidR="005F08AC">
          <w:rPr>
            <w:noProof/>
          </w:rPr>
          <w:instrText xml:space="preserve"> PAGEREF _Toc522716118 \h </w:instrText>
        </w:r>
        <w:r>
          <w:rPr>
            <w:noProof/>
          </w:rPr>
        </w:r>
        <w:r>
          <w:rPr>
            <w:noProof/>
          </w:rPr>
          <w:fldChar w:fldCharType="separate"/>
        </w:r>
        <w:r w:rsidR="00474666">
          <w:rPr>
            <w:noProof/>
          </w:rPr>
          <w:t>4</w:t>
        </w:r>
        <w:r>
          <w:rPr>
            <w:noProof/>
          </w:rPr>
          <w:fldChar w:fldCharType="end"/>
        </w:r>
      </w:hyperlink>
    </w:p>
    <w:p w:rsidR="005F08AC" w:rsidRDefault="00212ECF">
      <w:pPr>
        <w:pStyle w:val="10"/>
        <w:rPr>
          <w:b w:val="0"/>
          <w:bCs w:val="0"/>
          <w:caps w:val="0"/>
          <w:noProof/>
          <w:szCs w:val="22"/>
        </w:rPr>
      </w:pPr>
      <w:hyperlink w:anchor="_Toc522716119" w:history="1">
        <w:r w:rsidR="005F08AC">
          <w:rPr>
            <w:rStyle w:val="ae"/>
            <w:noProof/>
          </w:rPr>
          <w:t>5</w:t>
        </w:r>
        <w:r w:rsidR="005F08AC">
          <w:rPr>
            <w:b w:val="0"/>
            <w:bCs w:val="0"/>
            <w:caps w:val="0"/>
            <w:noProof/>
            <w:szCs w:val="22"/>
          </w:rPr>
          <w:tab/>
        </w:r>
        <w:r w:rsidR="005F08AC">
          <w:rPr>
            <w:rStyle w:val="ae"/>
            <w:rFonts w:hint="eastAsia"/>
            <w:noProof/>
          </w:rPr>
          <w:t>系统描述</w:t>
        </w:r>
        <w:r w:rsidR="005F08AC">
          <w:rPr>
            <w:noProof/>
          </w:rPr>
          <w:tab/>
        </w:r>
        <w:r>
          <w:rPr>
            <w:noProof/>
          </w:rPr>
          <w:fldChar w:fldCharType="begin"/>
        </w:r>
        <w:r w:rsidR="005F08AC">
          <w:rPr>
            <w:noProof/>
          </w:rPr>
          <w:instrText xml:space="preserve"> PAGEREF _Toc522716119 \h </w:instrText>
        </w:r>
        <w:r>
          <w:rPr>
            <w:noProof/>
          </w:rPr>
        </w:r>
        <w:r>
          <w:rPr>
            <w:noProof/>
          </w:rPr>
          <w:fldChar w:fldCharType="separate"/>
        </w:r>
        <w:r w:rsidR="00474666">
          <w:rPr>
            <w:noProof/>
          </w:rPr>
          <w:t>5</w:t>
        </w:r>
        <w:r>
          <w:rPr>
            <w:noProof/>
          </w:rPr>
          <w:fldChar w:fldCharType="end"/>
        </w:r>
      </w:hyperlink>
    </w:p>
    <w:p w:rsidR="005F08AC" w:rsidRDefault="00212ECF">
      <w:pPr>
        <w:pStyle w:val="10"/>
        <w:rPr>
          <w:b w:val="0"/>
          <w:bCs w:val="0"/>
          <w:caps w:val="0"/>
          <w:noProof/>
          <w:szCs w:val="22"/>
        </w:rPr>
      </w:pPr>
      <w:hyperlink w:anchor="_Toc522716120" w:history="1">
        <w:r w:rsidR="005F08AC">
          <w:rPr>
            <w:rStyle w:val="ae"/>
            <w:noProof/>
          </w:rPr>
          <w:t>6</w:t>
        </w:r>
        <w:r w:rsidR="005F08AC">
          <w:rPr>
            <w:b w:val="0"/>
            <w:bCs w:val="0"/>
            <w:caps w:val="0"/>
            <w:noProof/>
            <w:szCs w:val="22"/>
          </w:rPr>
          <w:tab/>
        </w:r>
        <w:r w:rsidR="005F08AC">
          <w:rPr>
            <w:rStyle w:val="ae"/>
            <w:rFonts w:hint="eastAsia"/>
            <w:noProof/>
          </w:rPr>
          <w:t>安装要求</w:t>
        </w:r>
        <w:r w:rsidR="005F08AC">
          <w:rPr>
            <w:noProof/>
          </w:rPr>
          <w:tab/>
        </w:r>
        <w:r>
          <w:rPr>
            <w:noProof/>
          </w:rPr>
          <w:fldChar w:fldCharType="begin"/>
        </w:r>
        <w:r w:rsidR="005F08AC">
          <w:rPr>
            <w:noProof/>
          </w:rPr>
          <w:instrText xml:space="preserve"> PAGEREF _Toc522716120 \h </w:instrText>
        </w:r>
        <w:r>
          <w:rPr>
            <w:noProof/>
          </w:rPr>
        </w:r>
        <w:r>
          <w:rPr>
            <w:noProof/>
          </w:rPr>
          <w:fldChar w:fldCharType="separate"/>
        </w:r>
        <w:r w:rsidR="00474666">
          <w:rPr>
            <w:noProof/>
          </w:rPr>
          <w:t>5</w:t>
        </w:r>
        <w:r>
          <w:rPr>
            <w:noProof/>
          </w:rPr>
          <w:fldChar w:fldCharType="end"/>
        </w:r>
      </w:hyperlink>
    </w:p>
    <w:p w:rsidR="005F08AC" w:rsidRDefault="00212ECF">
      <w:pPr>
        <w:pStyle w:val="10"/>
        <w:rPr>
          <w:b w:val="0"/>
          <w:bCs w:val="0"/>
          <w:caps w:val="0"/>
          <w:noProof/>
          <w:szCs w:val="22"/>
        </w:rPr>
      </w:pPr>
      <w:hyperlink w:anchor="_Toc522716121" w:history="1">
        <w:r w:rsidR="005F08AC">
          <w:rPr>
            <w:rStyle w:val="ae"/>
            <w:noProof/>
          </w:rPr>
          <w:t>7</w:t>
        </w:r>
        <w:r w:rsidR="005F08AC">
          <w:rPr>
            <w:b w:val="0"/>
            <w:bCs w:val="0"/>
            <w:caps w:val="0"/>
            <w:noProof/>
            <w:szCs w:val="22"/>
          </w:rPr>
          <w:tab/>
        </w:r>
        <w:r w:rsidR="005F08AC">
          <w:rPr>
            <w:rStyle w:val="ae"/>
            <w:rFonts w:hint="eastAsia"/>
            <w:noProof/>
          </w:rPr>
          <w:t>运行要求</w:t>
        </w:r>
        <w:r w:rsidR="005F08AC">
          <w:rPr>
            <w:noProof/>
          </w:rPr>
          <w:tab/>
          <w:t>8</w:t>
        </w:r>
      </w:hyperlink>
    </w:p>
    <w:p w:rsidR="005F08AC" w:rsidRDefault="00212ECF">
      <w:pPr>
        <w:pStyle w:val="10"/>
        <w:rPr>
          <w:b w:val="0"/>
          <w:bCs w:val="0"/>
          <w:caps w:val="0"/>
          <w:noProof/>
          <w:szCs w:val="22"/>
        </w:rPr>
      </w:pPr>
      <w:hyperlink w:anchor="_Toc522716122" w:history="1">
        <w:r w:rsidR="005F08AC">
          <w:rPr>
            <w:rStyle w:val="ae"/>
            <w:noProof/>
          </w:rPr>
          <w:t>8</w:t>
        </w:r>
        <w:r w:rsidR="005F08AC">
          <w:rPr>
            <w:b w:val="0"/>
            <w:bCs w:val="0"/>
            <w:caps w:val="0"/>
            <w:noProof/>
            <w:szCs w:val="22"/>
          </w:rPr>
          <w:tab/>
        </w:r>
        <w:r w:rsidR="005F08AC">
          <w:rPr>
            <w:rStyle w:val="ae"/>
            <w:rFonts w:hint="eastAsia"/>
            <w:noProof/>
          </w:rPr>
          <w:t>电气、自动控制要求</w:t>
        </w:r>
        <w:r w:rsidR="005F08AC">
          <w:rPr>
            <w:noProof/>
          </w:rPr>
          <w:tab/>
          <w:t>10</w:t>
        </w:r>
      </w:hyperlink>
    </w:p>
    <w:p w:rsidR="005F08AC" w:rsidRDefault="00212ECF">
      <w:pPr>
        <w:pStyle w:val="10"/>
        <w:rPr>
          <w:b w:val="0"/>
          <w:bCs w:val="0"/>
          <w:caps w:val="0"/>
          <w:noProof/>
          <w:szCs w:val="22"/>
        </w:rPr>
      </w:pPr>
      <w:hyperlink w:anchor="_Toc522716123" w:history="1">
        <w:r w:rsidR="005F08AC">
          <w:rPr>
            <w:rStyle w:val="ae"/>
            <w:noProof/>
          </w:rPr>
          <w:t>9</w:t>
        </w:r>
        <w:r w:rsidR="005F08AC">
          <w:rPr>
            <w:b w:val="0"/>
            <w:bCs w:val="0"/>
            <w:caps w:val="0"/>
            <w:noProof/>
            <w:szCs w:val="22"/>
          </w:rPr>
          <w:tab/>
        </w:r>
        <w:r w:rsidR="005F08AC">
          <w:rPr>
            <w:rStyle w:val="ae"/>
            <w:rFonts w:hint="eastAsia"/>
            <w:noProof/>
          </w:rPr>
          <w:t>安全要求</w:t>
        </w:r>
        <w:r w:rsidR="005F08AC">
          <w:rPr>
            <w:noProof/>
          </w:rPr>
          <w:tab/>
          <w:t>16</w:t>
        </w:r>
      </w:hyperlink>
    </w:p>
    <w:p w:rsidR="005F08AC" w:rsidRDefault="00212ECF">
      <w:pPr>
        <w:pStyle w:val="10"/>
        <w:rPr>
          <w:b w:val="0"/>
          <w:bCs w:val="0"/>
          <w:caps w:val="0"/>
          <w:noProof/>
          <w:szCs w:val="22"/>
        </w:rPr>
      </w:pPr>
      <w:hyperlink w:anchor="_Toc522716124" w:history="1">
        <w:r w:rsidR="005F08AC">
          <w:rPr>
            <w:rStyle w:val="ae"/>
            <w:noProof/>
          </w:rPr>
          <w:t>10</w:t>
        </w:r>
        <w:r w:rsidR="005F08AC">
          <w:rPr>
            <w:b w:val="0"/>
            <w:bCs w:val="0"/>
            <w:caps w:val="0"/>
            <w:noProof/>
            <w:szCs w:val="22"/>
          </w:rPr>
          <w:tab/>
        </w:r>
        <w:r w:rsidR="005F08AC">
          <w:rPr>
            <w:rStyle w:val="ae"/>
            <w:rFonts w:hint="eastAsia"/>
            <w:noProof/>
          </w:rPr>
          <w:t>文件要求</w:t>
        </w:r>
        <w:r w:rsidR="005F08AC">
          <w:rPr>
            <w:noProof/>
          </w:rPr>
          <w:tab/>
          <w:t>17</w:t>
        </w:r>
      </w:hyperlink>
    </w:p>
    <w:p w:rsidR="005F08AC" w:rsidRDefault="00212ECF">
      <w:pPr>
        <w:pStyle w:val="10"/>
        <w:rPr>
          <w:b w:val="0"/>
          <w:bCs w:val="0"/>
          <w:caps w:val="0"/>
          <w:noProof/>
          <w:szCs w:val="22"/>
        </w:rPr>
      </w:pPr>
      <w:hyperlink w:anchor="_Toc522716125" w:history="1">
        <w:r w:rsidR="005F08AC">
          <w:rPr>
            <w:rStyle w:val="ae"/>
            <w:noProof/>
          </w:rPr>
          <w:t>11</w:t>
        </w:r>
        <w:r w:rsidR="005F08AC">
          <w:rPr>
            <w:b w:val="0"/>
            <w:bCs w:val="0"/>
            <w:caps w:val="0"/>
            <w:noProof/>
            <w:szCs w:val="22"/>
          </w:rPr>
          <w:tab/>
        </w:r>
        <w:r w:rsidR="005F08AC">
          <w:rPr>
            <w:rStyle w:val="ae"/>
            <w:rFonts w:hint="eastAsia"/>
            <w:noProof/>
          </w:rPr>
          <w:t>服务要求</w:t>
        </w:r>
        <w:r w:rsidR="005F08AC">
          <w:rPr>
            <w:noProof/>
          </w:rPr>
          <w:tab/>
          <w:t>20</w:t>
        </w:r>
      </w:hyperlink>
    </w:p>
    <w:p w:rsidR="005F08AC" w:rsidRDefault="00212ECF">
      <w:pPr>
        <w:pStyle w:val="10"/>
        <w:rPr>
          <w:b w:val="0"/>
          <w:bCs w:val="0"/>
          <w:caps w:val="0"/>
          <w:noProof/>
          <w:szCs w:val="22"/>
        </w:rPr>
      </w:pPr>
      <w:hyperlink w:anchor="_Toc522716126" w:history="1">
        <w:r w:rsidR="005F08AC">
          <w:rPr>
            <w:rStyle w:val="ae"/>
            <w:noProof/>
          </w:rPr>
          <w:t>12</w:t>
        </w:r>
        <w:r w:rsidR="005F08AC">
          <w:rPr>
            <w:b w:val="0"/>
            <w:bCs w:val="0"/>
            <w:caps w:val="0"/>
            <w:noProof/>
            <w:szCs w:val="22"/>
          </w:rPr>
          <w:tab/>
        </w:r>
        <w:r w:rsidR="005F08AC">
          <w:rPr>
            <w:rStyle w:val="ae"/>
            <w:rFonts w:hint="eastAsia"/>
            <w:noProof/>
          </w:rPr>
          <w:t>附件</w:t>
        </w:r>
        <w:r w:rsidR="005F08AC">
          <w:rPr>
            <w:noProof/>
          </w:rPr>
          <w:tab/>
          <w:t>22</w:t>
        </w:r>
      </w:hyperlink>
    </w:p>
    <w:p w:rsidR="005F08AC" w:rsidRDefault="00212ECF">
      <w:r>
        <w:fldChar w:fldCharType="end"/>
      </w:r>
      <w:permEnd w:id="12"/>
    </w:p>
    <w:p w:rsidR="005F08AC" w:rsidRDefault="005F08AC">
      <w:pPr>
        <w:rPr>
          <w:lang w:val="en-US" w:eastAsia="zh-CN"/>
        </w:rPr>
      </w:pPr>
      <w:r>
        <w:rPr>
          <w:lang w:val="en-US" w:eastAsia="zh-CN"/>
        </w:rPr>
        <w:br w:type="page"/>
      </w:r>
      <w:bookmarkStart w:id="6" w:name="_Toc522107734"/>
    </w:p>
    <w:p w:rsidR="005F08AC" w:rsidRDefault="005F08AC">
      <w:pPr>
        <w:rPr>
          <w:lang w:val="en-US" w:eastAsia="zh-CN"/>
        </w:rPr>
      </w:pPr>
    </w:p>
    <w:p w:rsidR="005F08AC" w:rsidRDefault="005F08AC">
      <w:pPr>
        <w:jc w:val="center"/>
        <w:outlineLvl w:val="0"/>
        <w:rPr>
          <w:b/>
          <w:lang w:eastAsia="zh-CN"/>
        </w:rPr>
      </w:pPr>
      <w:bookmarkStart w:id="7" w:name="_Toc522716114"/>
      <w:r>
        <w:rPr>
          <w:rFonts w:hint="eastAsia"/>
          <w:b/>
          <w:lang w:eastAsia="zh-CN"/>
        </w:rPr>
        <w:t>修订历史</w:t>
      </w:r>
      <w:bookmarkEnd w:id="6"/>
      <w:bookmarkEnd w:id="7"/>
    </w:p>
    <w:p w:rsidR="005F08AC" w:rsidRDefault="005F08AC">
      <w:pPr>
        <w:rPr>
          <w:b/>
        </w:rPr>
      </w:pP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22"/>
        <w:gridCol w:w="1941"/>
        <w:gridCol w:w="1772"/>
        <w:gridCol w:w="5028"/>
      </w:tblGrid>
      <w:tr w:rsidR="005F08AC">
        <w:trPr>
          <w:trHeight w:val="680"/>
          <w:jc w:val="center"/>
        </w:trPr>
        <w:tc>
          <w:tcPr>
            <w:tcW w:w="1822" w:type="dxa"/>
            <w:shd w:val="clear" w:color="auto" w:fill="BFBFBF"/>
            <w:vAlign w:val="center"/>
          </w:tcPr>
          <w:p w:rsidR="005F08AC" w:rsidRPr="001918C8" w:rsidRDefault="005F08AC">
            <w:pPr>
              <w:pStyle w:val="Text"/>
              <w:spacing w:before="0"/>
              <w:jc w:val="center"/>
              <w:rPr>
                <w:sz w:val="21"/>
                <w:szCs w:val="21"/>
                <w:lang w:val="en-US" w:eastAsia="zh-CN"/>
              </w:rPr>
            </w:pPr>
            <w:r w:rsidRPr="001918C8">
              <w:rPr>
                <w:rFonts w:hint="eastAsia"/>
                <w:sz w:val="21"/>
                <w:szCs w:val="21"/>
                <w:lang w:val="en-US" w:eastAsia="zh-CN"/>
              </w:rPr>
              <w:t>版本</w:t>
            </w:r>
          </w:p>
        </w:tc>
        <w:tc>
          <w:tcPr>
            <w:tcW w:w="1941" w:type="dxa"/>
            <w:shd w:val="clear" w:color="auto" w:fill="BFBFBF"/>
            <w:vAlign w:val="center"/>
          </w:tcPr>
          <w:p w:rsidR="005F08AC" w:rsidRPr="001918C8" w:rsidRDefault="005F08AC">
            <w:pPr>
              <w:pStyle w:val="Text"/>
              <w:spacing w:before="0"/>
              <w:jc w:val="center"/>
              <w:rPr>
                <w:sz w:val="21"/>
                <w:szCs w:val="21"/>
                <w:lang w:val="en-US" w:eastAsia="zh-CN"/>
              </w:rPr>
            </w:pPr>
            <w:r w:rsidRPr="001918C8">
              <w:rPr>
                <w:rFonts w:hint="eastAsia"/>
                <w:sz w:val="21"/>
                <w:szCs w:val="21"/>
                <w:lang w:val="en-US" w:eastAsia="zh-CN"/>
              </w:rPr>
              <w:t>日期</w:t>
            </w:r>
          </w:p>
        </w:tc>
        <w:tc>
          <w:tcPr>
            <w:tcW w:w="1772" w:type="dxa"/>
            <w:shd w:val="clear" w:color="auto" w:fill="BFBFBF"/>
            <w:vAlign w:val="center"/>
          </w:tcPr>
          <w:p w:rsidR="005F08AC" w:rsidRPr="001918C8" w:rsidRDefault="005F08AC">
            <w:pPr>
              <w:pStyle w:val="Text"/>
              <w:spacing w:before="0"/>
              <w:jc w:val="center"/>
              <w:rPr>
                <w:sz w:val="21"/>
                <w:szCs w:val="21"/>
                <w:lang w:val="en-US" w:eastAsia="zh-CN"/>
              </w:rPr>
            </w:pPr>
            <w:r w:rsidRPr="001918C8">
              <w:rPr>
                <w:rFonts w:hint="eastAsia"/>
                <w:sz w:val="21"/>
                <w:szCs w:val="21"/>
                <w:lang w:val="en-US" w:eastAsia="zh-CN"/>
              </w:rPr>
              <w:t>作者</w:t>
            </w:r>
          </w:p>
        </w:tc>
        <w:tc>
          <w:tcPr>
            <w:tcW w:w="5028" w:type="dxa"/>
            <w:shd w:val="clear" w:color="auto" w:fill="BFBFBF"/>
            <w:vAlign w:val="center"/>
          </w:tcPr>
          <w:p w:rsidR="005F08AC" w:rsidRPr="001918C8" w:rsidRDefault="005F08AC">
            <w:pPr>
              <w:pStyle w:val="Text"/>
              <w:spacing w:before="0"/>
              <w:jc w:val="center"/>
              <w:rPr>
                <w:sz w:val="21"/>
                <w:szCs w:val="21"/>
                <w:lang w:val="en-US" w:eastAsia="zh-CN"/>
              </w:rPr>
            </w:pPr>
            <w:r w:rsidRPr="001918C8">
              <w:rPr>
                <w:rFonts w:hint="eastAsia"/>
                <w:sz w:val="21"/>
                <w:szCs w:val="21"/>
                <w:lang w:val="en-US" w:eastAsia="zh-CN"/>
              </w:rPr>
              <w:t>更新原因</w:t>
            </w:r>
          </w:p>
        </w:tc>
      </w:tr>
      <w:tr w:rsidR="005F08AC">
        <w:trPr>
          <w:trHeight w:val="680"/>
          <w:jc w:val="center"/>
        </w:trPr>
        <w:tc>
          <w:tcPr>
            <w:tcW w:w="1822" w:type="dxa"/>
            <w:vAlign w:val="center"/>
          </w:tcPr>
          <w:p w:rsidR="005F08AC" w:rsidRPr="001918C8" w:rsidRDefault="005F08AC">
            <w:pPr>
              <w:pStyle w:val="Text"/>
              <w:spacing w:before="0"/>
              <w:jc w:val="center"/>
              <w:rPr>
                <w:sz w:val="21"/>
                <w:szCs w:val="21"/>
                <w:lang w:val="en-US" w:eastAsia="zh-CN"/>
              </w:rPr>
            </w:pPr>
            <w:permStart w:id="13" w:edGrp="everyone"/>
            <w:r w:rsidRPr="001918C8">
              <w:rPr>
                <w:sz w:val="21"/>
                <w:szCs w:val="21"/>
                <w:lang w:val="en-US" w:eastAsia="zh-CN"/>
              </w:rPr>
              <w:t>00</w:t>
            </w:r>
          </w:p>
        </w:tc>
        <w:tc>
          <w:tcPr>
            <w:tcW w:w="1941" w:type="dxa"/>
            <w:vAlign w:val="center"/>
          </w:tcPr>
          <w:p w:rsidR="005F08AC" w:rsidRPr="001918C8" w:rsidRDefault="005F08AC">
            <w:pPr>
              <w:pStyle w:val="Text"/>
              <w:spacing w:before="0"/>
              <w:jc w:val="center"/>
              <w:rPr>
                <w:sz w:val="21"/>
                <w:szCs w:val="21"/>
                <w:lang w:val="en-US" w:eastAsia="zh-CN"/>
              </w:rPr>
            </w:pPr>
            <w:r w:rsidRPr="001918C8">
              <w:rPr>
                <w:sz w:val="21"/>
                <w:szCs w:val="21"/>
                <w:lang w:val="en-US" w:eastAsia="zh-CN"/>
              </w:rPr>
              <w:t>2019.02.11</w:t>
            </w:r>
          </w:p>
        </w:tc>
        <w:tc>
          <w:tcPr>
            <w:tcW w:w="1772" w:type="dxa"/>
            <w:vAlign w:val="center"/>
          </w:tcPr>
          <w:p w:rsidR="005F08AC" w:rsidRPr="001918C8" w:rsidRDefault="005F08AC">
            <w:pPr>
              <w:pStyle w:val="Text"/>
              <w:spacing w:before="0"/>
              <w:jc w:val="center"/>
              <w:rPr>
                <w:sz w:val="21"/>
                <w:szCs w:val="21"/>
                <w:lang w:val="en-US" w:eastAsia="zh-CN"/>
              </w:rPr>
            </w:pPr>
            <w:r w:rsidRPr="001918C8">
              <w:rPr>
                <w:rFonts w:hint="eastAsia"/>
                <w:sz w:val="21"/>
                <w:szCs w:val="21"/>
                <w:lang w:val="en-US" w:eastAsia="zh-CN"/>
              </w:rPr>
              <w:t>张翌</w:t>
            </w:r>
          </w:p>
        </w:tc>
        <w:tc>
          <w:tcPr>
            <w:tcW w:w="5028" w:type="dxa"/>
            <w:vAlign w:val="center"/>
          </w:tcPr>
          <w:p w:rsidR="005F08AC" w:rsidRPr="001918C8" w:rsidRDefault="005F08AC">
            <w:pPr>
              <w:pStyle w:val="Text"/>
              <w:spacing w:before="0"/>
              <w:jc w:val="center"/>
              <w:rPr>
                <w:sz w:val="21"/>
                <w:szCs w:val="21"/>
                <w:lang w:val="en-US" w:eastAsia="zh-CN"/>
              </w:rPr>
            </w:pPr>
            <w:r w:rsidRPr="001918C8">
              <w:rPr>
                <w:rFonts w:hint="eastAsia"/>
                <w:sz w:val="21"/>
                <w:szCs w:val="21"/>
                <w:lang w:val="en-US" w:eastAsia="zh-CN"/>
              </w:rPr>
              <w:t>新建</w:t>
            </w:r>
          </w:p>
        </w:tc>
      </w:tr>
      <w:permEnd w:id="13"/>
    </w:tbl>
    <w:p w:rsidR="005F08AC" w:rsidRDefault="005F08AC">
      <w:pPr>
        <w:overflowPunct/>
        <w:autoSpaceDE/>
        <w:autoSpaceDN/>
        <w:adjustRightInd/>
        <w:textAlignment w:val="auto"/>
        <w:rPr>
          <w:b/>
          <w:bCs/>
          <w:caps/>
          <w:kern w:val="2"/>
          <w:szCs w:val="21"/>
          <w:lang w:eastAsia="zh-CN"/>
        </w:rPr>
      </w:pPr>
      <w:r>
        <w:rPr>
          <w:b/>
          <w:bCs/>
          <w:caps/>
          <w:kern w:val="2"/>
          <w:szCs w:val="21"/>
          <w:lang w:eastAsia="zh-CN"/>
        </w:rPr>
        <w:br w:type="page"/>
      </w:r>
    </w:p>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8" w:name="_Toc522107735"/>
      <w:bookmarkStart w:id="9" w:name="_Toc522716115"/>
      <w:r>
        <w:rPr>
          <w:rFonts w:ascii="Times New Roman" w:hAnsi="Times New Roman" w:hint="eastAsia"/>
          <w:b/>
        </w:rPr>
        <w:t>目的</w:t>
      </w:r>
      <w:bookmarkEnd w:id="8"/>
      <w:bookmarkEnd w:id="9"/>
    </w:p>
    <w:p w:rsidR="005F08AC" w:rsidRDefault="005F08AC">
      <w:pPr>
        <w:pStyle w:val="Text"/>
        <w:spacing w:before="0" w:line="360" w:lineRule="auto"/>
        <w:ind w:left="357"/>
        <w:jc w:val="left"/>
        <w:rPr>
          <w:szCs w:val="21"/>
          <w:lang w:eastAsia="zh-CN"/>
        </w:rPr>
      </w:pPr>
      <w:bookmarkStart w:id="10" w:name="_Toc481702475"/>
      <w:bookmarkStart w:id="11" w:name="_Toc482359936"/>
      <w:bookmarkStart w:id="12" w:name="_Toc482360281"/>
      <w:bookmarkStart w:id="13" w:name="_Toc482369805"/>
      <w:bookmarkStart w:id="14" w:name="_Toc482370061"/>
      <w:bookmarkStart w:id="15" w:name="_Toc482370141"/>
      <w:bookmarkStart w:id="16" w:name="_Toc482370349"/>
      <w:bookmarkStart w:id="17" w:name="_Toc482370757"/>
      <w:bookmarkStart w:id="18" w:name="_Toc482625279"/>
      <w:r>
        <w:rPr>
          <w:rFonts w:hint="eastAsia"/>
          <w:szCs w:val="21"/>
          <w:lang w:eastAsia="zh-CN"/>
        </w:rPr>
        <w:t>本文件的目的是描述武汉生物制品研究所有限责任公司</w:t>
      </w:r>
      <w:permStart w:id="14" w:edGrp="everyone"/>
      <w:r>
        <w:rPr>
          <w:rFonts w:hint="eastAsia"/>
          <w:szCs w:val="21"/>
          <w:lang w:eastAsia="zh-CN"/>
        </w:rPr>
        <w:t>细菌类</w:t>
      </w:r>
      <w:proofErr w:type="gramStart"/>
      <w:r>
        <w:rPr>
          <w:rFonts w:hint="eastAsia"/>
          <w:szCs w:val="21"/>
          <w:lang w:eastAsia="zh-CN"/>
        </w:rPr>
        <w:t>疫苗室</w:t>
      </w:r>
      <w:proofErr w:type="gramEnd"/>
      <w:r>
        <w:rPr>
          <w:rFonts w:hint="eastAsia"/>
          <w:szCs w:val="21"/>
          <w:lang w:eastAsia="zh-CN"/>
        </w:rPr>
        <w:t>多糖疫苗原液车间湿热灭菌柜</w:t>
      </w:r>
      <w:permEnd w:id="14"/>
      <w:r>
        <w:rPr>
          <w:rFonts w:hint="eastAsia"/>
          <w:szCs w:val="21"/>
          <w:lang w:eastAsia="zh-CN"/>
        </w:rPr>
        <w:t>的用户需求说明（</w:t>
      </w:r>
      <w:r>
        <w:rPr>
          <w:szCs w:val="21"/>
          <w:lang w:eastAsia="zh-CN"/>
        </w:rPr>
        <w:t>URS</w:t>
      </w:r>
      <w:r>
        <w:rPr>
          <w:rFonts w:hint="eastAsia"/>
          <w:szCs w:val="21"/>
          <w:lang w:eastAsia="zh-CN"/>
        </w:rPr>
        <w:t>），以确保最终用户的需求在项目设计阶段得以实现，并作为后续验证工作的基础。</w:t>
      </w:r>
    </w:p>
    <w:p w:rsidR="005F08AC" w:rsidRDefault="005F08AC">
      <w:pPr>
        <w:pStyle w:val="Text"/>
        <w:spacing w:before="0"/>
        <w:ind w:left="360"/>
        <w:rPr>
          <w:szCs w:val="21"/>
          <w:lang w:eastAsia="zh-CN"/>
        </w:rPr>
      </w:pPr>
    </w:p>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19" w:name="_Toc522107736"/>
      <w:bookmarkStart w:id="20" w:name="_Toc522716116"/>
      <w:r>
        <w:rPr>
          <w:rFonts w:ascii="Times New Roman" w:hAnsi="Times New Roman" w:hint="eastAsia"/>
          <w:b/>
        </w:rPr>
        <w:t>范围</w:t>
      </w:r>
      <w:bookmarkEnd w:id="19"/>
      <w:bookmarkEnd w:id="20"/>
    </w:p>
    <w:p w:rsidR="005F08AC" w:rsidRDefault="005F08AC">
      <w:pPr>
        <w:pStyle w:val="Text"/>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permStart w:id="15" w:edGrp="everyone"/>
      <w:r>
        <w:rPr>
          <w:rFonts w:hint="eastAsia"/>
          <w:szCs w:val="21"/>
          <w:lang w:eastAsia="zh-CN"/>
        </w:rPr>
        <w:t>细菌类</w:t>
      </w:r>
      <w:proofErr w:type="gramStart"/>
      <w:r>
        <w:rPr>
          <w:rFonts w:hint="eastAsia"/>
          <w:szCs w:val="21"/>
          <w:lang w:eastAsia="zh-CN"/>
        </w:rPr>
        <w:t>疫苗室</w:t>
      </w:r>
      <w:proofErr w:type="gramEnd"/>
      <w:r>
        <w:rPr>
          <w:rFonts w:hint="eastAsia"/>
          <w:szCs w:val="21"/>
          <w:lang w:eastAsia="zh-CN"/>
        </w:rPr>
        <w:t>多糖疫苗原液车间湿热灭菌柜</w:t>
      </w:r>
      <w:permEnd w:id="15"/>
      <w:r>
        <w:rPr>
          <w:rFonts w:hint="eastAsia"/>
          <w:szCs w:val="21"/>
          <w:lang w:eastAsia="zh-CN"/>
        </w:rPr>
        <w:t>。</w:t>
      </w:r>
      <w:bookmarkEnd w:id="10"/>
      <w:bookmarkEnd w:id="11"/>
      <w:bookmarkEnd w:id="12"/>
      <w:bookmarkEnd w:id="13"/>
      <w:bookmarkEnd w:id="14"/>
      <w:bookmarkEnd w:id="15"/>
      <w:bookmarkEnd w:id="16"/>
      <w:bookmarkEnd w:id="17"/>
      <w:bookmarkEnd w:id="18"/>
    </w:p>
    <w:p w:rsidR="005F08AC" w:rsidRDefault="005F08AC">
      <w:pPr>
        <w:pStyle w:val="Text"/>
        <w:spacing w:before="0" w:line="360" w:lineRule="auto"/>
        <w:ind w:left="357"/>
        <w:jc w:val="left"/>
        <w:rPr>
          <w:szCs w:val="21"/>
          <w:lang w:eastAsia="zh-CN"/>
        </w:rPr>
      </w:pPr>
    </w:p>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21" w:name="_Toc522107737"/>
      <w:bookmarkStart w:id="22" w:name="_Toc522716117"/>
      <w:r>
        <w:rPr>
          <w:rFonts w:ascii="Times New Roman" w:hAnsi="Times New Roman" w:hint="eastAsia"/>
          <w:b/>
        </w:rPr>
        <w:t>参考文件</w:t>
      </w:r>
      <w:bookmarkEnd w:id="21"/>
      <w:bookmarkEnd w:id="22"/>
    </w:p>
    <w:p w:rsidR="005F08AC" w:rsidRDefault="005F08AC">
      <w:pPr>
        <w:pStyle w:val="Text"/>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rsidR="005F08AC" w:rsidRDefault="005F08AC">
      <w:pPr>
        <w:pStyle w:val="Text"/>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rsidR="005F08AC" w:rsidRDefault="005F08AC">
      <w:pPr>
        <w:pStyle w:val="Text"/>
        <w:numPr>
          <w:ilvl w:val="0"/>
          <w:numId w:val="5"/>
        </w:numPr>
        <w:spacing w:before="0" w:line="360" w:lineRule="auto"/>
        <w:ind w:left="777"/>
        <w:jc w:val="left"/>
        <w:rPr>
          <w:color w:val="000000"/>
          <w:szCs w:val="21"/>
          <w:lang w:eastAsia="zh-CN"/>
        </w:rPr>
      </w:pPr>
      <w:permStart w:id="16" w:edGrp="everyone"/>
      <w:r>
        <w:rPr>
          <w:rFonts w:hint="eastAsia"/>
          <w:color w:val="000000"/>
          <w:szCs w:val="21"/>
          <w:lang w:eastAsia="zh-CN"/>
        </w:rPr>
        <w:t>《药品生产质量管理规范》（</w:t>
      </w:r>
      <w:r>
        <w:rPr>
          <w:color w:val="000000"/>
          <w:szCs w:val="21"/>
          <w:lang w:eastAsia="zh-CN"/>
        </w:rPr>
        <w:t>2010</w:t>
      </w:r>
      <w:r>
        <w:rPr>
          <w:rFonts w:hint="eastAsia"/>
          <w:color w:val="000000"/>
          <w:szCs w:val="21"/>
          <w:lang w:eastAsia="zh-CN"/>
        </w:rPr>
        <w:t>修订版）</w:t>
      </w:r>
    </w:p>
    <w:p w:rsidR="005F08AC" w:rsidRDefault="005F08AC">
      <w:pPr>
        <w:pStyle w:val="Text"/>
        <w:numPr>
          <w:ilvl w:val="0"/>
          <w:numId w:val="5"/>
        </w:numPr>
        <w:spacing w:before="0" w:line="360" w:lineRule="auto"/>
        <w:ind w:left="777"/>
        <w:jc w:val="left"/>
        <w:rPr>
          <w:color w:val="000000"/>
          <w:szCs w:val="21"/>
          <w:lang w:eastAsia="zh-CN"/>
        </w:rPr>
      </w:pPr>
      <w:r>
        <w:rPr>
          <w:rFonts w:hint="eastAsia"/>
          <w:color w:val="000000"/>
          <w:szCs w:val="21"/>
          <w:lang w:eastAsia="zh-CN"/>
        </w:rPr>
        <w:t>《药品</w:t>
      </w:r>
      <w:r>
        <w:rPr>
          <w:color w:val="000000"/>
          <w:szCs w:val="21"/>
          <w:lang w:eastAsia="zh-CN"/>
        </w:rPr>
        <w:t>GMP</w:t>
      </w:r>
      <w:r>
        <w:rPr>
          <w:rFonts w:hint="eastAsia"/>
          <w:color w:val="000000"/>
          <w:szCs w:val="21"/>
          <w:lang w:eastAsia="zh-CN"/>
        </w:rPr>
        <w:t>指南》无菌药品（</w:t>
      </w:r>
      <w:r>
        <w:rPr>
          <w:color w:val="000000"/>
          <w:szCs w:val="21"/>
          <w:lang w:eastAsia="zh-CN"/>
        </w:rPr>
        <w:t>2011</w:t>
      </w:r>
      <w:r>
        <w:rPr>
          <w:rFonts w:hint="eastAsia"/>
          <w:color w:val="000000"/>
          <w:szCs w:val="21"/>
          <w:lang w:eastAsia="zh-CN"/>
        </w:rPr>
        <w:t>版）</w:t>
      </w:r>
    </w:p>
    <w:p w:rsidR="005F08AC" w:rsidRPr="00CD382D" w:rsidRDefault="005F08AC">
      <w:pPr>
        <w:pStyle w:val="Text"/>
        <w:numPr>
          <w:ilvl w:val="0"/>
          <w:numId w:val="5"/>
        </w:numPr>
        <w:spacing w:before="0" w:line="360" w:lineRule="auto"/>
        <w:ind w:left="780"/>
        <w:jc w:val="left"/>
        <w:rPr>
          <w:szCs w:val="21"/>
          <w:lang w:eastAsia="zh-CN"/>
        </w:rPr>
      </w:pPr>
      <w:r w:rsidRPr="00CD382D">
        <w:rPr>
          <w:rFonts w:ascii="宋体" w:hAnsi="宋体"/>
          <w:bCs/>
          <w:szCs w:val="30"/>
          <w:lang w:eastAsia="zh-CN"/>
        </w:rPr>
        <w:t>GMP</w:t>
      </w:r>
      <w:r w:rsidRPr="00CD382D">
        <w:rPr>
          <w:rFonts w:ascii="宋体" w:hAnsi="宋体" w:hint="eastAsia"/>
          <w:bCs/>
          <w:szCs w:val="30"/>
          <w:lang w:eastAsia="zh-CN"/>
        </w:rPr>
        <w:t>附件</w:t>
      </w:r>
      <w:r w:rsidRPr="00CD382D">
        <w:rPr>
          <w:rFonts w:ascii="宋体" w:hAnsi="宋体"/>
          <w:bCs/>
          <w:szCs w:val="30"/>
          <w:lang w:eastAsia="zh-CN"/>
        </w:rPr>
        <w:t>1</w:t>
      </w:r>
      <w:r w:rsidRPr="00CD382D">
        <w:rPr>
          <w:rFonts w:ascii="宋体" w:hAnsi="宋体" w:hint="eastAsia"/>
          <w:bCs/>
          <w:szCs w:val="30"/>
          <w:lang w:eastAsia="zh-CN"/>
        </w:rPr>
        <w:t>《计算机化系统》（</w:t>
      </w:r>
      <w:r w:rsidRPr="00CD382D">
        <w:rPr>
          <w:rFonts w:ascii="宋体" w:hAnsi="宋体"/>
          <w:bCs/>
          <w:szCs w:val="30"/>
          <w:lang w:eastAsia="zh-CN"/>
        </w:rPr>
        <w:t>2015</w:t>
      </w:r>
      <w:r w:rsidRPr="00CD382D">
        <w:rPr>
          <w:rFonts w:ascii="宋体" w:hAnsi="宋体" w:hint="eastAsia"/>
          <w:bCs/>
          <w:szCs w:val="30"/>
          <w:lang w:eastAsia="zh-CN"/>
        </w:rPr>
        <w:t>版）</w:t>
      </w:r>
    </w:p>
    <w:p w:rsidR="005F08AC" w:rsidRPr="00CD382D" w:rsidRDefault="005F08AC">
      <w:pPr>
        <w:pStyle w:val="Text"/>
        <w:numPr>
          <w:ilvl w:val="0"/>
          <w:numId w:val="5"/>
        </w:numPr>
        <w:spacing w:before="0" w:line="360" w:lineRule="auto"/>
        <w:ind w:left="780"/>
        <w:jc w:val="left"/>
        <w:rPr>
          <w:rFonts w:ascii="宋体"/>
          <w:bCs/>
          <w:szCs w:val="30"/>
          <w:lang w:eastAsia="zh-CN"/>
        </w:rPr>
      </w:pPr>
      <w:r w:rsidRPr="00CD382D">
        <w:rPr>
          <w:rFonts w:ascii="宋体" w:hAnsi="宋体"/>
          <w:bCs/>
          <w:szCs w:val="30"/>
          <w:lang w:eastAsia="zh-CN"/>
        </w:rPr>
        <w:t>GMP</w:t>
      </w:r>
      <w:r w:rsidRPr="00CD382D">
        <w:rPr>
          <w:rFonts w:ascii="宋体" w:hAnsi="宋体" w:hint="eastAsia"/>
          <w:bCs/>
          <w:szCs w:val="30"/>
          <w:lang w:eastAsia="zh-CN"/>
        </w:rPr>
        <w:t>附件</w:t>
      </w:r>
      <w:r w:rsidRPr="00CD382D">
        <w:rPr>
          <w:rFonts w:ascii="宋体" w:hAnsi="宋体"/>
          <w:bCs/>
          <w:szCs w:val="30"/>
          <w:lang w:eastAsia="zh-CN"/>
        </w:rPr>
        <w:t>2</w:t>
      </w:r>
      <w:r w:rsidRPr="00CD382D">
        <w:rPr>
          <w:rFonts w:ascii="宋体" w:hAnsi="宋体" w:hint="eastAsia"/>
          <w:bCs/>
          <w:szCs w:val="30"/>
          <w:lang w:eastAsia="zh-CN"/>
        </w:rPr>
        <w:t>《确认与验证》（</w:t>
      </w:r>
      <w:r w:rsidRPr="00CD382D">
        <w:rPr>
          <w:rFonts w:ascii="宋体" w:hAnsi="宋体"/>
          <w:bCs/>
          <w:szCs w:val="30"/>
          <w:lang w:eastAsia="zh-CN"/>
        </w:rPr>
        <w:t>2015</w:t>
      </w:r>
      <w:r w:rsidRPr="00CD382D">
        <w:rPr>
          <w:rFonts w:ascii="宋体" w:hAnsi="宋体" w:hint="eastAsia"/>
          <w:bCs/>
          <w:szCs w:val="30"/>
          <w:lang w:eastAsia="zh-CN"/>
        </w:rPr>
        <w:t>版）</w:t>
      </w:r>
    </w:p>
    <w:p w:rsidR="005F08AC" w:rsidRDefault="005F08AC">
      <w:pPr>
        <w:pStyle w:val="Text"/>
        <w:numPr>
          <w:ilvl w:val="0"/>
          <w:numId w:val="5"/>
        </w:numPr>
        <w:spacing w:before="0" w:line="360" w:lineRule="auto"/>
        <w:ind w:left="780"/>
        <w:jc w:val="left"/>
        <w:rPr>
          <w:color w:val="000000"/>
          <w:szCs w:val="21"/>
          <w:lang w:eastAsia="zh-CN"/>
        </w:rPr>
      </w:pPr>
      <w:r>
        <w:rPr>
          <w:rFonts w:hint="eastAsia"/>
          <w:szCs w:val="21"/>
          <w:lang w:eastAsia="zh-CN"/>
        </w:rPr>
        <w:t>计算机化系统及其验证符合</w:t>
      </w:r>
      <w:r>
        <w:rPr>
          <w:szCs w:val="21"/>
          <w:lang w:eastAsia="zh-CN"/>
        </w:rPr>
        <w:t>GAMP5</w:t>
      </w:r>
      <w:r>
        <w:rPr>
          <w:rFonts w:hint="eastAsia"/>
          <w:szCs w:val="21"/>
          <w:lang w:eastAsia="zh-CN"/>
        </w:rPr>
        <w:t>和</w:t>
      </w:r>
      <w:r>
        <w:rPr>
          <w:szCs w:val="21"/>
          <w:lang w:eastAsia="zh-CN"/>
        </w:rPr>
        <w:t>21CFR Part11</w:t>
      </w:r>
      <w:r>
        <w:rPr>
          <w:rFonts w:hint="eastAsia"/>
          <w:szCs w:val="21"/>
          <w:lang w:eastAsia="zh-CN"/>
        </w:rPr>
        <w:t>的要求，以及相关计算机化系统和数据完整性法规要求</w:t>
      </w:r>
    </w:p>
    <w:permEnd w:id="16"/>
    <w:p w:rsidR="005F08AC" w:rsidRDefault="005F08AC">
      <w:pPr>
        <w:pStyle w:val="Text"/>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rsidR="005F08AC" w:rsidRDefault="005F08AC">
      <w:pPr>
        <w:pStyle w:val="Text"/>
        <w:spacing w:before="0" w:line="360" w:lineRule="auto"/>
        <w:ind w:left="357"/>
        <w:jc w:val="left"/>
        <w:rPr>
          <w:color w:val="000000"/>
          <w:szCs w:val="21"/>
          <w:lang w:eastAsia="zh-CN"/>
        </w:rPr>
      </w:pPr>
      <w:permStart w:id="17" w:edGrp="everyone"/>
      <w:r>
        <w:rPr>
          <w:rFonts w:hint="eastAsia"/>
          <w:color w:val="000000"/>
          <w:szCs w:val="21"/>
          <w:lang w:eastAsia="zh-CN"/>
        </w:rPr>
        <w:t>《特种设备安全监察条例》</w:t>
      </w:r>
    </w:p>
    <w:p w:rsidR="005F08AC" w:rsidRDefault="005F08AC">
      <w:pPr>
        <w:pStyle w:val="Text"/>
        <w:spacing w:before="0" w:line="360" w:lineRule="auto"/>
        <w:ind w:left="357"/>
        <w:jc w:val="left"/>
        <w:rPr>
          <w:color w:val="000000"/>
          <w:szCs w:val="21"/>
          <w:lang w:eastAsia="zh-CN"/>
        </w:rPr>
      </w:pPr>
      <w:r>
        <w:rPr>
          <w:rFonts w:hint="eastAsia"/>
          <w:color w:val="000000"/>
          <w:szCs w:val="21"/>
          <w:lang w:eastAsia="zh-CN"/>
        </w:rPr>
        <w:t>《压力容器安全技术监察规程》</w:t>
      </w:r>
    </w:p>
    <w:p w:rsidR="005F08AC" w:rsidRDefault="005F08AC">
      <w:pPr>
        <w:pStyle w:val="Text"/>
        <w:spacing w:before="0" w:line="360" w:lineRule="auto"/>
        <w:ind w:left="357"/>
        <w:jc w:val="left"/>
        <w:rPr>
          <w:color w:val="000000"/>
          <w:szCs w:val="21"/>
          <w:lang w:eastAsia="zh-CN"/>
        </w:rPr>
      </w:pPr>
      <w:r>
        <w:rPr>
          <w:rFonts w:hint="eastAsia"/>
          <w:color w:val="000000"/>
          <w:szCs w:val="21"/>
          <w:lang w:eastAsia="zh-CN"/>
        </w:rPr>
        <w:t>大型蒸汽灭菌技术要求（自动控制型）</w:t>
      </w:r>
      <w:r>
        <w:rPr>
          <w:color w:val="000000"/>
          <w:szCs w:val="21"/>
          <w:lang w:eastAsia="zh-CN"/>
        </w:rPr>
        <w:t>BG 8599-2008</w:t>
      </w:r>
    </w:p>
    <w:permEnd w:id="17"/>
    <w:p w:rsidR="005F08AC" w:rsidRDefault="005F08AC">
      <w:pPr>
        <w:pStyle w:val="Text"/>
        <w:spacing w:before="0" w:line="360" w:lineRule="auto"/>
        <w:ind w:left="357"/>
        <w:jc w:val="left"/>
        <w:rPr>
          <w:i/>
          <w:szCs w:val="21"/>
          <w:lang w:eastAsia="zh-CN"/>
        </w:rPr>
      </w:pPr>
    </w:p>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23" w:name="_Toc522107738"/>
      <w:bookmarkStart w:id="24" w:name="_Toc522716118"/>
      <w:r>
        <w:rPr>
          <w:rFonts w:ascii="Times New Roman" w:hAnsi="Times New Roman" w:hint="eastAsia"/>
          <w:b/>
        </w:rPr>
        <w:t>职责</w:t>
      </w:r>
      <w:bookmarkEnd w:id="23"/>
      <w:bookmarkEnd w:id="24"/>
    </w:p>
    <w:tbl>
      <w:tblPr>
        <w:tblW w:w="10563" w:type="dxa"/>
        <w:tblLayout w:type="fixed"/>
        <w:tblCellMar>
          <w:left w:w="0" w:type="dxa"/>
          <w:right w:w="0" w:type="dxa"/>
        </w:tblCellMar>
        <w:tblLook w:val="00A0"/>
      </w:tblPr>
      <w:tblGrid>
        <w:gridCol w:w="2303"/>
        <w:gridCol w:w="8260"/>
      </w:tblGrid>
      <w:tr w:rsidR="005F08AC">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ind w:right="-6"/>
              <w:jc w:val="center"/>
              <w:rPr>
                <w:b/>
                <w:szCs w:val="21"/>
                <w:lang w:val="it-IT" w:eastAsia="zh-CN"/>
              </w:rPr>
            </w:pPr>
            <w:r>
              <w:rPr>
                <w:rFonts w:hint="eastAsia"/>
                <w:b/>
                <w:szCs w:val="21"/>
                <w:lang w:val="it-IT" w:eastAsia="zh-CN"/>
              </w:rPr>
              <w:t>部门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5F08AC" w:rsidRDefault="005F08AC">
            <w:pPr>
              <w:pStyle w:val="Tabletext"/>
              <w:spacing w:before="0" w:after="0"/>
              <w:ind w:right="-6"/>
              <w:jc w:val="center"/>
              <w:rPr>
                <w:b/>
                <w:szCs w:val="21"/>
                <w:lang w:val="it-IT" w:eastAsia="zh-CN"/>
              </w:rPr>
            </w:pPr>
            <w:r>
              <w:rPr>
                <w:rFonts w:hint="eastAsia"/>
                <w:b/>
                <w:szCs w:val="21"/>
                <w:lang w:val="it-IT" w:eastAsia="zh-CN"/>
              </w:rPr>
              <w:t>职责</w:t>
            </w:r>
          </w:p>
        </w:tc>
      </w:tr>
      <w:tr w:rsidR="005F08AC">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6"/>
              <w:jc w:val="center"/>
              <w:rPr>
                <w:rFonts w:ascii="Arial" w:hAnsi="Arial" w:cs="Arial"/>
                <w:szCs w:val="24"/>
                <w:lang w:val="it-IT" w:eastAsia="zh-CN"/>
              </w:rPr>
            </w:pPr>
            <w:permStart w:id="18" w:edGrp="everyone"/>
            <w:r>
              <w:rPr>
                <w:rFonts w:ascii="Arial" w:hAnsi="Arial" w:cs="Arial" w:hint="eastAsia"/>
                <w:szCs w:val="24"/>
                <w:lang w:val="it-IT" w:eastAsia="zh-CN"/>
              </w:rPr>
              <w:t>细菌类</w:t>
            </w:r>
            <w:proofErr w:type="gramStart"/>
            <w:r>
              <w:rPr>
                <w:rFonts w:ascii="Arial" w:hAnsi="Arial" w:cs="Arial" w:hint="eastAsia"/>
                <w:szCs w:val="24"/>
                <w:lang w:val="it-IT" w:eastAsia="zh-CN"/>
              </w:rPr>
              <w:t>疫苗室</w:t>
            </w:r>
            <w:proofErr w:type="gramEnd"/>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6"/>
              <w:rPr>
                <w:rFonts w:ascii="Arial" w:hAnsi="Arial" w:cs="Arial"/>
                <w:szCs w:val="24"/>
                <w:lang w:val="it-IT" w:eastAsia="zh-CN"/>
              </w:rPr>
            </w:pPr>
            <w:r>
              <w:rPr>
                <w:rFonts w:ascii="Arial" w:hAnsi="Arial" w:cs="Arial" w:hint="eastAsia"/>
                <w:szCs w:val="24"/>
                <w:lang w:val="it-IT" w:eastAsia="zh-CN"/>
              </w:rPr>
              <w:t>负责从用户的角度起草并审核本</w:t>
            </w:r>
            <w:r>
              <w:rPr>
                <w:rFonts w:ascii="Arial" w:hAnsi="Arial" w:cs="Arial"/>
                <w:szCs w:val="24"/>
                <w:lang w:val="it-IT" w:eastAsia="zh-CN"/>
              </w:rPr>
              <w:t>URS</w:t>
            </w:r>
            <w:r>
              <w:rPr>
                <w:rFonts w:ascii="Arial" w:hAnsi="Arial" w:cs="Arial" w:hint="eastAsia"/>
                <w:szCs w:val="24"/>
                <w:lang w:val="it-IT" w:eastAsia="zh-CN"/>
              </w:rPr>
              <w:t>文件。</w:t>
            </w:r>
          </w:p>
          <w:p w:rsidR="005F08AC" w:rsidRDefault="005F08AC">
            <w:pPr>
              <w:pStyle w:val="Tabletext"/>
              <w:spacing w:before="0" w:after="0"/>
              <w:ind w:right="-6"/>
              <w:rPr>
                <w:rFonts w:ascii="Arial" w:hAnsi="Arial" w:cs="Arial"/>
                <w:szCs w:val="24"/>
                <w:lang w:val="it-IT" w:eastAsia="zh-CN"/>
              </w:rPr>
            </w:pPr>
            <w:r>
              <w:rPr>
                <w:rFonts w:ascii="Arial" w:hAnsi="Arial" w:cs="Arial" w:hint="eastAsia"/>
                <w:szCs w:val="24"/>
                <w:lang w:val="it-IT" w:eastAsia="zh-CN"/>
              </w:rPr>
              <w:t>负责本</w:t>
            </w:r>
            <w:r>
              <w:rPr>
                <w:rFonts w:ascii="Arial" w:hAnsi="Arial" w:cs="Arial"/>
                <w:szCs w:val="24"/>
                <w:lang w:val="it-IT" w:eastAsia="zh-CN"/>
              </w:rPr>
              <w:t>URS</w:t>
            </w:r>
            <w:r>
              <w:rPr>
                <w:rFonts w:ascii="Arial" w:hAnsi="Arial" w:cs="Arial" w:hint="eastAsia"/>
                <w:szCs w:val="24"/>
                <w:lang w:val="it-IT" w:eastAsia="zh-CN"/>
              </w:rPr>
              <w:t>文件的修改、打印，并将纸质</w:t>
            </w:r>
            <w:proofErr w:type="gramStart"/>
            <w:r>
              <w:rPr>
                <w:rFonts w:ascii="Arial" w:hAnsi="Arial" w:cs="Arial" w:hint="eastAsia"/>
                <w:szCs w:val="24"/>
                <w:lang w:val="it-IT" w:eastAsia="zh-CN"/>
              </w:rPr>
              <w:t>版送各</w:t>
            </w:r>
            <w:proofErr w:type="gramEnd"/>
            <w:r>
              <w:rPr>
                <w:rFonts w:ascii="Arial" w:hAnsi="Arial" w:cs="Arial" w:hint="eastAsia"/>
                <w:szCs w:val="24"/>
                <w:lang w:val="it-IT" w:eastAsia="zh-CN"/>
              </w:rPr>
              <w:t>相关部门签字。</w:t>
            </w:r>
          </w:p>
        </w:tc>
      </w:tr>
      <w:tr w:rsidR="005F08AC">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6"/>
              <w:jc w:val="center"/>
              <w:rPr>
                <w:i/>
                <w:color w:val="0070C0"/>
                <w:szCs w:val="21"/>
                <w:lang w:val="it-IT" w:eastAsia="zh-CN"/>
              </w:rPr>
            </w:pPr>
            <w:permStart w:id="19" w:edGrp="everyone"/>
            <w:permEnd w:id="18"/>
            <w:r>
              <w:rPr>
                <w:rFonts w:ascii="Arial" w:hAnsi="Arial" w:cs="Arial" w:hint="eastAsia"/>
                <w:szCs w:val="24"/>
                <w:lang w:val="it-IT" w:eastAsia="zh-CN"/>
              </w:rPr>
              <w:lastRenderedPageBreak/>
              <w:t>项目部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Pr="001918C8" w:rsidRDefault="005F08AC">
            <w:pPr>
              <w:pStyle w:val="Text"/>
              <w:spacing w:before="0" w:line="360" w:lineRule="auto"/>
              <w:ind w:left="357"/>
              <w:jc w:val="left"/>
              <w:rPr>
                <w:szCs w:val="21"/>
                <w:lang w:val="en-US" w:eastAsia="zh-CN"/>
              </w:rPr>
            </w:pPr>
            <w:r w:rsidRPr="001918C8">
              <w:rPr>
                <w:rFonts w:hint="eastAsia"/>
                <w:szCs w:val="21"/>
                <w:lang w:val="en-US" w:eastAsia="zh-CN"/>
              </w:rPr>
              <w:t>负责从项目施工角度审核本</w:t>
            </w:r>
            <w:r w:rsidRPr="001918C8">
              <w:rPr>
                <w:szCs w:val="21"/>
                <w:lang w:val="en-US" w:eastAsia="zh-CN"/>
              </w:rPr>
              <w:t>URS</w:t>
            </w:r>
            <w:r w:rsidRPr="001918C8">
              <w:rPr>
                <w:rFonts w:hint="eastAsia"/>
                <w:szCs w:val="21"/>
                <w:lang w:val="en-US" w:eastAsia="zh-CN"/>
              </w:rPr>
              <w:t>文件。</w:t>
            </w:r>
          </w:p>
          <w:p w:rsidR="005F08AC" w:rsidRDefault="005F08AC">
            <w:pPr>
              <w:pStyle w:val="Text"/>
              <w:spacing w:before="0" w:line="360" w:lineRule="auto"/>
              <w:ind w:left="357"/>
              <w:jc w:val="left"/>
              <w:rPr>
                <w:i/>
                <w:color w:val="0070C0"/>
                <w:szCs w:val="21"/>
                <w:lang w:val="it-IT" w:eastAsia="zh-CN"/>
              </w:rPr>
            </w:pPr>
            <w:r w:rsidRPr="001918C8">
              <w:rPr>
                <w:rFonts w:hint="eastAsia"/>
                <w:szCs w:val="21"/>
                <w:lang w:val="en-US" w:eastAsia="zh-CN"/>
              </w:rPr>
              <w:t>负责补充项目施工相关内容。</w:t>
            </w:r>
          </w:p>
        </w:tc>
      </w:tr>
      <w:tr w:rsidR="005F08AC">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6"/>
              <w:jc w:val="center"/>
              <w:rPr>
                <w:i/>
                <w:color w:val="0070C0"/>
                <w:szCs w:val="21"/>
                <w:lang w:val="it-IT" w:eastAsia="zh-CN"/>
              </w:rPr>
            </w:pPr>
            <w:permStart w:id="20" w:edGrp="everyone"/>
            <w:permEnd w:id="19"/>
            <w:r>
              <w:rPr>
                <w:rFonts w:ascii="Arial" w:hAnsi="Arial" w:cs="Arial" w:hint="eastAsia"/>
                <w:szCs w:val="24"/>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Pr="001918C8" w:rsidRDefault="005F08AC">
            <w:pPr>
              <w:pStyle w:val="Text"/>
              <w:spacing w:before="0" w:line="360" w:lineRule="auto"/>
              <w:ind w:left="357"/>
              <w:jc w:val="left"/>
              <w:rPr>
                <w:szCs w:val="21"/>
                <w:lang w:val="en-US" w:eastAsia="zh-CN"/>
              </w:rPr>
            </w:pPr>
            <w:r w:rsidRPr="001918C8">
              <w:rPr>
                <w:rFonts w:hint="eastAsia"/>
                <w:szCs w:val="21"/>
                <w:lang w:val="en-US" w:eastAsia="zh-CN"/>
              </w:rPr>
              <w:t>负责从工程技术角度审核本</w:t>
            </w:r>
            <w:r w:rsidRPr="001918C8">
              <w:rPr>
                <w:szCs w:val="21"/>
                <w:lang w:val="en-US" w:eastAsia="zh-CN"/>
              </w:rPr>
              <w:t>URS</w:t>
            </w:r>
            <w:r w:rsidRPr="001918C8">
              <w:rPr>
                <w:rFonts w:hint="eastAsia"/>
                <w:szCs w:val="21"/>
                <w:lang w:val="en-US" w:eastAsia="zh-CN"/>
              </w:rPr>
              <w:t>文件。</w:t>
            </w:r>
          </w:p>
          <w:p w:rsidR="005F08AC" w:rsidRPr="001918C8" w:rsidRDefault="005F08AC">
            <w:pPr>
              <w:pStyle w:val="Text"/>
              <w:spacing w:before="0" w:line="360" w:lineRule="auto"/>
              <w:ind w:left="357"/>
              <w:jc w:val="left"/>
              <w:rPr>
                <w:szCs w:val="21"/>
                <w:lang w:val="en-US" w:eastAsia="zh-CN"/>
              </w:rPr>
            </w:pPr>
            <w:r w:rsidRPr="001918C8">
              <w:rPr>
                <w:rFonts w:hint="eastAsia"/>
                <w:szCs w:val="21"/>
                <w:lang w:val="en-US" w:eastAsia="zh-CN"/>
              </w:rPr>
              <w:t>负责补充工程技术及维护维修相关内容。</w:t>
            </w:r>
          </w:p>
          <w:p w:rsidR="005F08AC" w:rsidRDefault="005F08AC">
            <w:pPr>
              <w:pStyle w:val="Text"/>
              <w:spacing w:before="0" w:line="360" w:lineRule="auto"/>
              <w:ind w:left="357"/>
              <w:jc w:val="left"/>
              <w:rPr>
                <w:i/>
                <w:color w:val="0070C0"/>
                <w:szCs w:val="21"/>
                <w:lang w:val="it-IT" w:eastAsia="zh-CN"/>
              </w:rPr>
            </w:pPr>
            <w:r w:rsidRPr="001918C8">
              <w:rPr>
                <w:rFonts w:hint="eastAsia"/>
                <w:szCs w:val="21"/>
                <w:lang w:val="en-US" w:eastAsia="zh-CN"/>
              </w:rPr>
              <w:t>负责本</w:t>
            </w:r>
            <w:r w:rsidRPr="001918C8">
              <w:rPr>
                <w:szCs w:val="21"/>
                <w:lang w:val="en-US" w:eastAsia="zh-CN"/>
              </w:rPr>
              <w:t>URS</w:t>
            </w:r>
            <w:r w:rsidRPr="001918C8">
              <w:rPr>
                <w:rFonts w:hint="eastAsia"/>
                <w:szCs w:val="21"/>
                <w:lang w:val="en-US" w:eastAsia="zh-CN"/>
              </w:rPr>
              <w:t>文件归档。</w:t>
            </w:r>
          </w:p>
        </w:tc>
      </w:tr>
      <w:tr w:rsidR="005F08AC">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6"/>
              <w:jc w:val="center"/>
              <w:rPr>
                <w:rFonts w:ascii="Arial" w:hAnsi="Arial" w:cs="Arial"/>
                <w:szCs w:val="24"/>
                <w:lang w:val="it-IT" w:eastAsia="zh-CN"/>
              </w:rPr>
            </w:pPr>
            <w:r>
              <w:rPr>
                <w:rFonts w:ascii="Arial" w:hAnsi="Arial" w:cs="Arial" w:hint="eastAsia"/>
                <w:szCs w:val="24"/>
                <w:lang w:val="it-IT" w:eastAsia="zh-CN"/>
              </w:rPr>
              <w:t>安全管理部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Pr="001918C8" w:rsidRDefault="005F08AC" w:rsidP="002010CC">
            <w:pPr>
              <w:pStyle w:val="Text"/>
              <w:spacing w:before="0" w:line="360" w:lineRule="auto"/>
              <w:ind w:left="357"/>
              <w:jc w:val="left"/>
              <w:rPr>
                <w:szCs w:val="21"/>
                <w:lang w:val="en-US" w:eastAsia="zh-CN"/>
              </w:rPr>
            </w:pPr>
            <w:r w:rsidRPr="001918C8">
              <w:rPr>
                <w:rFonts w:hint="eastAsia"/>
                <w:szCs w:val="21"/>
                <w:lang w:val="en-US" w:eastAsia="zh-CN"/>
              </w:rPr>
              <w:t>负责从安全管理角度审核本</w:t>
            </w:r>
            <w:r w:rsidRPr="001918C8">
              <w:rPr>
                <w:szCs w:val="21"/>
                <w:lang w:val="en-US" w:eastAsia="zh-CN"/>
              </w:rPr>
              <w:t>URS</w:t>
            </w:r>
          </w:p>
          <w:p w:rsidR="005F08AC" w:rsidRPr="001918C8" w:rsidRDefault="005F08AC" w:rsidP="002010CC">
            <w:pPr>
              <w:pStyle w:val="Text"/>
              <w:spacing w:before="0" w:line="360" w:lineRule="auto"/>
              <w:ind w:left="357"/>
              <w:jc w:val="left"/>
              <w:rPr>
                <w:szCs w:val="21"/>
                <w:lang w:val="en-US" w:eastAsia="zh-CN"/>
              </w:rPr>
            </w:pPr>
            <w:r w:rsidRPr="001918C8">
              <w:rPr>
                <w:rFonts w:hint="eastAsia"/>
                <w:szCs w:val="21"/>
                <w:lang w:val="en-US" w:eastAsia="zh-CN"/>
              </w:rPr>
              <w:t>负责补充安全管</w:t>
            </w:r>
            <w:permEnd w:id="20"/>
            <w:r w:rsidRPr="001918C8">
              <w:rPr>
                <w:rFonts w:hint="eastAsia"/>
                <w:szCs w:val="21"/>
                <w:lang w:val="en-US" w:eastAsia="zh-CN"/>
              </w:rPr>
              <w:t>理相关内容</w:t>
            </w:r>
          </w:p>
        </w:tc>
      </w:tr>
      <w:tr w:rsidR="005F08AC">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6"/>
              <w:jc w:val="center"/>
              <w:rPr>
                <w:rFonts w:ascii="Arial" w:hAnsi="Arial" w:cs="Arial"/>
                <w:szCs w:val="24"/>
                <w:lang w:val="it-IT" w:eastAsia="zh-CN"/>
              </w:rPr>
            </w:pPr>
            <w:r>
              <w:rPr>
                <w:rFonts w:ascii="Arial" w:hAnsi="Arial" w:cs="Arial" w:hint="eastAsia"/>
                <w:szCs w:val="24"/>
                <w:lang w:val="it-IT" w:eastAsia="zh-CN"/>
              </w:rPr>
              <w:t>生产技术部</w:t>
            </w:r>
            <w:permStart w:id="21" w:edGrp="everyone"/>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Pr="001918C8" w:rsidRDefault="005F08AC" w:rsidP="002010CC">
            <w:pPr>
              <w:pStyle w:val="Text"/>
              <w:spacing w:before="0" w:line="360" w:lineRule="auto"/>
              <w:ind w:left="357"/>
              <w:jc w:val="left"/>
              <w:rPr>
                <w:szCs w:val="21"/>
                <w:lang w:val="en-US" w:eastAsia="zh-CN"/>
              </w:rPr>
            </w:pPr>
            <w:r w:rsidRPr="001918C8">
              <w:rPr>
                <w:rFonts w:hint="eastAsia"/>
                <w:szCs w:val="21"/>
                <w:lang w:val="en-US" w:eastAsia="zh-CN"/>
              </w:rPr>
              <w:t>负责从生产技术角度审核本</w:t>
            </w:r>
            <w:r w:rsidRPr="001918C8">
              <w:rPr>
                <w:szCs w:val="21"/>
                <w:lang w:val="en-US" w:eastAsia="zh-CN"/>
              </w:rPr>
              <w:t>URS</w:t>
            </w:r>
          </w:p>
        </w:tc>
      </w:tr>
      <w:tr w:rsidR="005F08AC">
        <w:trPr>
          <w:trHeight w:val="680"/>
        </w:trPr>
        <w:tc>
          <w:tcPr>
            <w:tcW w:w="23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Default="005F08AC">
            <w:pPr>
              <w:pStyle w:val="Tabletext"/>
              <w:spacing w:before="0" w:after="0"/>
              <w:ind w:right="-6"/>
              <w:jc w:val="center"/>
              <w:rPr>
                <w:i/>
                <w:color w:val="0070C0"/>
                <w:szCs w:val="21"/>
                <w:lang w:val="it-IT" w:eastAsia="zh-CN"/>
              </w:rPr>
            </w:pPr>
            <w:permStart w:id="22" w:edGrp="everyone" w:colFirst="0" w:colLast="0"/>
            <w:permStart w:id="23" w:edGrp="everyone" w:colFirst="1" w:colLast="1"/>
            <w:permEnd w:id="21"/>
            <w:r>
              <w:rPr>
                <w:rFonts w:ascii="Arial" w:hAnsi="Arial" w:cs="Arial" w:hint="eastAsia"/>
                <w:szCs w:val="24"/>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F08AC" w:rsidRPr="001918C8" w:rsidRDefault="005F08AC">
            <w:pPr>
              <w:pStyle w:val="Text"/>
              <w:spacing w:before="0" w:line="360" w:lineRule="auto"/>
              <w:ind w:left="357"/>
              <w:jc w:val="left"/>
              <w:rPr>
                <w:szCs w:val="21"/>
                <w:lang w:val="en-US" w:eastAsia="zh-CN"/>
              </w:rPr>
            </w:pPr>
            <w:r w:rsidRPr="001918C8">
              <w:rPr>
                <w:rFonts w:hint="eastAsia"/>
                <w:szCs w:val="21"/>
                <w:lang w:val="en-US" w:eastAsia="zh-CN"/>
              </w:rPr>
              <w:t>负责提供</w:t>
            </w:r>
            <w:r w:rsidRPr="001918C8">
              <w:rPr>
                <w:szCs w:val="21"/>
                <w:lang w:val="en-US" w:eastAsia="zh-CN"/>
              </w:rPr>
              <w:t>URS</w:t>
            </w:r>
            <w:r w:rsidRPr="001918C8">
              <w:rPr>
                <w:rFonts w:hint="eastAsia"/>
                <w:szCs w:val="21"/>
                <w:lang w:val="en-US" w:eastAsia="zh-CN"/>
              </w:rPr>
              <w:t>文件模板。</w:t>
            </w:r>
          </w:p>
          <w:p w:rsidR="005F08AC" w:rsidRPr="001918C8" w:rsidRDefault="005F08AC">
            <w:pPr>
              <w:pStyle w:val="Text"/>
              <w:spacing w:before="0" w:line="360" w:lineRule="auto"/>
              <w:ind w:left="357"/>
              <w:jc w:val="left"/>
              <w:rPr>
                <w:szCs w:val="21"/>
                <w:lang w:val="en-US" w:eastAsia="zh-CN"/>
              </w:rPr>
            </w:pPr>
            <w:r w:rsidRPr="001918C8">
              <w:rPr>
                <w:rFonts w:hint="eastAsia"/>
                <w:szCs w:val="21"/>
                <w:lang w:val="en-US" w:eastAsia="zh-CN"/>
              </w:rPr>
              <w:t>负责从质量管理法规角度审核本</w:t>
            </w:r>
            <w:r w:rsidRPr="001918C8">
              <w:rPr>
                <w:szCs w:val="21"/>
                <w:lang w:val="en-US" w:eastAsia="zh-CN"/>
              </w:rPr>
              <w:t>URS</w:t>
            </w:r>
            <w:r w:rsidRPr="001918C8">
              <w:rPr>
                <w:rFonts w:hint="eastAsia"/>
                <w:szCs w:val="21"/>
                <w:lang w:val="en-US" w:eastAsia="zh-CN"/>
              </w:rPr>
              <w:t>文件。</w:t>
            </w:r>
          </w:p>
          <w:p w:rsidR="005F08AC" w:rsidRDefault="005F08AC">
            <w:pPr>
              <w:pStyle w:val="Text"/>
              <w:spacing w:before="0" w:line="360" w:lineRule="auto"/>
              <w:ind w:left="357"/>
              <w:jc w:val="left"/>
              <w:rPr>
                <w:i/>
                <w:color w:val="0070C0"/>
                <w:szCs w:val="21"/>
                <w:lang w:val="it-IT" w:eastAsia="zh-CN"/>
              </w:rPr>
            </w:pPr>
            <w:r w:rsidRPr="001918C8">
              <w:rPr>
                <w:rFonts w:hint="eastAsia"/>
                <w:szCs w:val="21"/>
                <w:lang w:val="en-US" w:eastAsia="zh-CN"/>
              </w:rPr>
              <w:t>负责批准本</w:t>
            </w:r>
            <w:r w:rsidRPr="001918C8">
              <w:rPr>
                <w:szCs w:val="21"/>
                <w:lang w:val="en-US" w:eastAsia="zh-CN"/>
              </w:rPr>
              <w:t>URS</w:t>
            </w:r>
            <w:r w:rsidRPr="001918C8">
              <w:rPr>
                <w:rFonts w:hint="eastAsia"/>
                <w:szCs w:val="21"/>
                <w:lang w:val="en-US" w:eastAsia="zh-CN"/>
              </w:rPr>
              <w:t>文件。</w:t>
            </w:r>
          </w:p>
        </w:tc>
      </w:tr>
    </w:tbl>
    <w:p w:rsidR="005F08AC" w:rsidRDefault="005F08AC" w:rsidP="00161890">
      <w:pPr>
        <w:pStyle w:val="Text"/>
        <w:spacing w:before="0" w:line="360" w:lineRule="auto"/>
        <w:ind w:left="777"/>
        <w:jc w:val="left"/>
        <w:rPr>
          <w:szCs w:val="21"/>
          <w:lang w:eastAsia="zh-CN"/>
        </w:rPr>
      </w:pPr>
      <w:permStart w:id="24" w:edGrp="everyone"/>
      <w:permEnd w:id="22"/>
      <w:permEnd w:id="23"/>
    </w:p>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25" w:name="_Toc522107739"/>
      <w:bookmarkStart w:id="26" w:name="_Toc522716119"/>
      <w:permEnd w:id="24"/>
      <w:r>
        <w:rPr>
          <w:rFonts w:ascii="Times New Roman" w:hAnsi="Times New Roman" w:hint="eastAsia"/>
          <w:b/>
        </w:rPr>
        <w:t>系统描述</w:t>
      </w:r>
      <w:bookmarkEnd w:id="25"/>
      <w:bookmarkEnd w:id="26"/>
    </w:p>
    <w:p w:rsidR="005F08AC" w:rsidRDefault="005F08AC" w:rsidP="000411D3">
      <w:pPr>
        <w:pStyle w:val="30"/>
        <w:spacing w:line="360" w:lineRule="auto"/>
        <w:ind w:firstLineChars="200" w:firstLine="480"/>
        <w:rPr>
          <w:rFonts w:ascii="宋体"/>
          <w:bCs/>
          <w:sz w:val="24"/>
          <w:lang w:eastAsia="zh-CN"/>
        </w:rPr>
      </w:pPr>
      <w:permStart w:id="25" w:edGrp="everyone"/>
      <w:proofErr w:type="gramStart"/>
      <w:r>
        <w:rPr>
          <w:rFonts w:ascii="宋体" w:hAnsi="宋体" w:hint="eastAsia"/>
          <w:sz w:val="24"/>
          <w:lang w:eastAsia="zh-CN"/>
        </w:rPr>
        <w:t>菌苗楼多糖</w:t>
      </w:r>
      <w:proofErr w:type="gramEnd"/>
      <w:r>
        <w:rPr>
          <w:rFonts w:ascii="宋体" w:hAnsi="宋体" w:hint="eastAsia"/>
          <w:sz w:val="24"/>
          <w:lang w:eastAsia="zh-CN"/>
        </w:rPr>
        <w:t>疫苗车间需要购买</w:t>
      </w:r>
      <w:r>
        <w:rPr>
          <w:rFonts w:ascii="宋体" w:hAnsi="宋体"/>
          <w:sz w:val="24"/>
          <w:lang w:eastAsia="zh-CN"/>
        </w:rPr>
        <w:t>1</w:t>
      </w:r>
      <w:r>
        <w:rPr>
          <w:rFonts w:ascii="宋体" w:hAnsi="宋体" w:hint="eastAsia"/>
          <w:sz w:val="24"/>
          <w:lang w:eastAsia="zh-CN"/>
        </w:rPr>
        <w:t>台湿热灭菌柜，</w:t>
      </w:r>
      <w:r>
        <w:rPr>
          <w:rFonts w:ascii="宋体" w:hAnsi="宋体" w:hint="eastAsia"/>
          <w:color w:val="000000"/>
          <w:sz w:val="24"/>
          <w:lang w:eastAsia="zh-CN"/>
        </w:rPr>
        <w:t>用于活菌区溶液、衣物等物料及器具的灭菌</w:t>
      </w:r>
      <w:r>
        <w:rPr>
          <w:rFonts w:ascii="宋体" w:hAnsi="宋体" w:hint="eastAsia"/>
          <w:bCs/>
          <w:sz w:val="24"/>
          <w:lang w:eastAsia="zh-CN"/>
        </w:rPr>
        <w:t>。</w:t>
      </w:r>
    </w:p>
    <w:p w:rsidR="005F08AC" w:rsidRDefault="005F08AC">
      <w:pPr>
        <w:pStyle w:val="30"/>
        <w:spacing w:line="360" w:lineRule="auto"/>
        <w:ind w:firstLineChars="200" w:firstLine="480"/>
        <w:rPr>
          <w:rFonts w:ascii="宋体"/>
          <w:bCs/>
          <w:sz w:val="24"/>
          <w:lang w:eastAsia="zh-CN"/>
        </w:rPr>
      </w:pPr>
      <w:r>
        <w:rPr>
          <w:rFonts w:ascii="宋体" w:hAnsi="宋体" w:hint="eastAsia"/>
          <w:bCs/>
          <w:sz w:val="24"/>
          <w:lang w:eastAsia="zh-CN"/>
        </w:rPr>
        <w:t>设备到货日期为合同签订后</w:t>
      </w:r>
      <w:r>
        <w:rPr>
          <w:rFonts w:ascii="宋体" w:hAnsi="宋体"/>
          <w:bCs/>
          <w:sz w:val="24"/>
          <w:lang w:eastAsia="zh-CN"/>
        </w:rPr>
        <w:t>120</w:t>
      </w:r>
      <w:r>
        <w:rPr>
          <w:rFonts w:ascii="宋体" w:hAnsi="宋体" w:hint="eastAsia"/>
          <w:bCs/>
          <w:sz w:val="24"/>
          <w:lang w:eastAsia="zh-CN"/>
        </w:rPr>
        <w:t>天以内。</w:t>
      </w:r>
    </w:p>
    <w:permEnd w:id="25"/>
    <w:p w:rsidR="005F08AC" w:rsidRDefault="005F08AC">
      <w:pPr>
        <w:pStyle w:val="Text"/>
        <w:spacing w:before="0" w:line="360" w:lineRule="auto"/>
        <w:ind w:left="357"/>
        <w:jc w:val="left"/>
        <w:rPr>
          <w:i/>
          <w:color w:val="4472C4"/>
          <w:szCs w:val="21"/>
          <w:lang w:eastAsia="zh-CN"/>
        </w:rPr>
      </w:pPr>
    </w:p>
    <w:p w:rsidR="005F08AC" w:rsidRDefault="005F08AC" w:rsidP="00474666">
      <w:pPr>
        <w:pStyle w:val="af0"/>
        <w:numPr>
          <w:ilvl w:val="0"/>
          <w:numId w:val="3"/>
        </w:numPr>
        <w:spacing w:afterLines="50"/>
        <w:ind w:left="426" w:hangingChars="202" w:hanging="426"/>
        <w:outlineLvl w:val="0"/>
        <w:rPr>
          <w:rFonts w:ascii="Times New Roman" w:hAnsi="Times New Roman"/>
          <w:b/>
          <w:szCs w:val="21"/>
        </w:rPr>
      </w:pPr>
      <w:bookmarkStart w:id="27" w:name="_Toc522716120"/>
      <w:r>
        <w:rPr>
          <w:rFonts w:ascii="Times New Roman" w:hAnsi="Times New Roman" w:hint="eastAsia"/>
          <w:b/>
          <w:szCs w:val="21"/>
        </w:rPr>
        <w:t>安装要求</w:t>
      </w:r>
      <w:bookmarkEnd w:id="27"/>
    </w:p>
    <w:p w:rsidR="005F08AC" w:rsidRDefault="005F08AC" w:rsidP="00474666">
      <w:pPr>
        <w:pStyle w:val="af0"/>
        <w:spacing w:afterLines="50"/>
        <w:ind w:left="425" w:firstLineChars="0" w:firstLine="0"/>
        <w:rPr>
          <w:rFonts w:ascii="Times New Roman" w:hAnsi="Times New Roman"/>
          <w:szCs w:val="21"/>
        </w:rPr>
      </w:pPr>
      <w:permStart w:id="26" w:edGrp="everyone"/>
      <w:permEnd w:id="26"/>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5F08AC">
        <w:trPr>
          <w:cantSplit/>
          <w:trHeight w:val="680"/>
          <w:tblHeader/>
          <w:jc w:val="center"/>
        </w:trPr>
        <w:tc>
          <w:tcPr>
            <w:tcW w:w="1310" w:type="dxa"/>
            <w:shd w:val="clear" w:color="auto" w:fill="D9D9D9"/>
            <w:vAlign w:val="center"/>
          </w:tcPr>
          <w:p w:rsidR="005F08AC" w:rsidRDefault="005F08AC">
            <w:pPr>
              <w:jc w:val="center"/>
              <w:rPr>
                <w:b/>
                <w:szCs w:val="21"/>
              </w:rPr>
            </w:pPr>
            <w:bookmarkStart w:id="28" w:name="OLE_LINK1"/>
            <w:bookmarkStart w:id="29" w:name="OLE_LINK2"/>
            <w:proofErr w:type="spellStart"/>
            <w:r>
              <w:rPr>
                <w:rFonts w:hint="eastAsia"/>
                <w:b/>
                <w:szCs w:val="21"/>
              </w:rPr>
              <w:t>编号</w:t>
            </w:r>
            <w:proofErr w:type="spellEnd"/>
          </w:p>
        </w:tc>
        <w:tc>
          <w:tcPr>
            <w:tcW w:w="7128" w:type="dxa"/>
            <w:shd w:val="clear" w:color="auto" w:fill="D9D9D9"/>
            <w:vAlign w:val="center"/>
          </w:tcPr>
          <w:p w:rsidR="005F08AC" w:rsidRDefault="005F08AC">
            <w:pPr>
              <w:jc w:val="center"/>
              <w:rPr>
                <w:b/>
                <w:szCs w:val="21"/>
                <w:lang w:eastAsia="zh-CN"/>
              </w:rPr>
            </w:pPr>
            <w:r>
              <w:rPr>
                <w:rFonts w:hint="eastAsia"/>
                <w:b/>
                <w:szCs w:val="21"/>
                <w:lang w:eastAsia="zh-CN"/>
              </w:rPr>
              <w:t>需求</w:t>
            </w:r>
          </w:p>
        </w:tc>
        <w:tc>
          <w:tcPr>
            <w:tcW w:w="2125" w:type="dxa"/>
            <w:shd w:val="clear" w:color="auto" w:fill="D9D9D9"/>
            <w:vAlign w:val="center"/>
          </w:tcPr>
          <w:p w:rsidR="005F08AC" w:rsidRDefault="005F08AC">
            <w:pPr>
              <w:jc w:val="center"/>
              <w:rPr>
                <w:b/>
                <w:szCs w:val="21"/>
                <w:lang w:eastAsia="zh-CN"/>
              </w:rPr>
            </w:pPr>
            <w:r>
              <w:rPr>
                <w:rFonts w:hint="eastAsia"/>
                <w:b/>
                <w:szCs w:val="21"/>
                <w:lang w:eastAsia="zh-CN"/>
              </w:rPr>
              <w:t>关键程度</w:t>
            </w:r>
          </w:p>
        </w:tc>
      </w:tr>
      <w:tr w:rsidR="005F08AC">
        <w:trPr>
          <w:cantSplit/>
          <w:trHeight w:val="680"/>
          <w:jc w:val="center"/>
        </w:trPr>
        <w:tc>
          <w:tcPr>
            <w:tcW w:w="1310" w:type="dxa"/>
            <w:shd w:val="clear" w:color="auto" w:fill="D9D9D9"/>
            <w:vAlign w:val="center"/>
          </w:tcPr>
          <w:p w:rsidR="005F08AC" w:rsidRDefault="005F08AC">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5F08AC" w:rsidRDefault="005F08AC">
            <w:pPr>
              <w:jc w:val="both"/>
              <w:rPr>
                <w:szCs w:val="21"/>
                <w:lang w:eastAsia="zh-CN"/>
              </w:rPr>
            </w:pPr>
            <w:r>
              <w:rPr>
                <w:rFonts w:hint="eastAsia"/>
                <w:szCs w:val="21"/>
                <w:lang w:eastAsia="zh-CN"/>
              </w:rPr>
              <w:t>安装位置</w:t>
            </w:r>
          </w:p>
        </w:tc>
      </w:tr>
      <w:tr w:rsidR="005F08AC">
        <w:trPr>
          <w:cantSplit/>
          <w:trHeight w:val="680"/>
          <w:jc w:val="center"/>
        </w:trPr>
        <w:tc>
          <w:tcPr>
            <w:tcW w:w="1310" w:type="dxa"/>
            <w:vAlign w:val="center"/>
          </w:tcPr>
          <w:p w:rsidR="005F08AC" w:rsidRDefault="005F08AC" w:rsidP="00520EEF">
            <w:pPr>
              <w:pStyle w:val="af0"/>
              <w:numPr>
                <w:ilvl w:val="0"/>
                <w:numId w:val="7"/>
              </w:numPr>
              <w:ind w:left="470" w:firstLineChars="0" w:hanging="120"/>
              <w:rPr>
                <w:szCs w:val="21"/>
              </w:rPr>
            </w:pPr>
            <w:permStart w:id="27" w:edGrp="everyone"/>
          </w:p>
        </w:tc>
        <w:tc>
          <w:tcPr>
            <w:tcW w:w="7128" w:type="dxa"/>
            <w:vAlign w:val="center"/>
          </w:tcPr>
          <w:p w:rsidR="005F08AC" w:rsidRPr="001236EA" w:rsidRDefault="005F08AC">
            <w:pPr>
              <w:jc w:val="both"/>
              <w:rPr>
                <w:szCs w:val="21"/>
                <w:lang w:eastAsia="zh-CN"/>
              </w:rPr>
            </w:pPr>
            <w:proofErr w:type="gramStart"/>
            <w:r w:rsidRPr="001236EA">
              <w:rPr>
                <w:rFonts w:ascii="宋体" w:hAnsi="宋体" w:cs="Arial" w:hint="eastAsia"/>
                <w:szCs w:val="21"/>
                <w:lang w:eastAsia="zh-CN"/>
              </w:rPr>
              <w:t>菌苗楼</w:t>
            </w:r>
            <w:proofErr w:type="gramEnd"/>
            <w:r w:rsidRPr="001236EA">
              <w:rPr>
                <w:rFonts w:ascii="宋体" w:hAnsi="宋体" w:cs="Arial" w:hint="eastAsia"/>
                <w:szCs w:val="21"/>
                <w:lang w:eastAsia="zh-CN"/>
              </w:rPr>
              <w:t>二楼</w:t>
            </w:r>
            <w:r w:rsidRPr="001236EA">
              <w:rPr>
                <w:rFonts w:ascii="宋体" w:hAnsi="宋体" w:hint="eastAsia"/>
                <w:szCs w:val="21"/>
                <w:lang w:eastAsia="zh-CN"/>
              </w:rPr>
              <w:t>多糖疫苗车间大罐间污物通道</w:t>
            </w:r>
            <w:r w:rsidRPr="001236EA">
              <w:rPr>
                <w:rFonts w:ascii="宋体" w:hAnsi="宋体" w:cs="Arial" w:hint="eastAsia"/>
                <w:szCs w:val="21"/>
                <w:lang w:eastAsia="zh-CN"/>
              </w:rPr>
              <w:t>（</w:t>
            </w:r>
            <w:r w:rsidRPr="001236EA">
              <w:rPr>
                <w:rFonts w:ascii="宋体" w:hAnsi="宋体" w:cs="Arial"/>
                <w:szCs w:val="21"/>
                <w:lang w:val="en-US" w:eastAsia="zh-CN"/>
              </w:rPr>
              <w:t>1022241</w:t>
            </w:r>
            <w:r w:rsidRPr="001236EA">
              <w:rPr>
                <w:rFonts w:ascii="宋体" w:hAnsi="宋体" w:cs="Arial" w:hint="eastAsia"/>
                <w:szCs w:val="21"/>
                <w:lang w:eastAsia="zh-CN"/>
              </w:rPr>
              <w:t>）</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permEnd w:id="27"/>
      <w:tr w:rsidR="005F08AC">
        <w:trPr>
          <w:cantSplit/>
          <w:trHeight w:val="680"/>
          <w:jc w:val="center"/>
        </w:trPr>
        <w:tc>
          <w:tcPr>
            <w:tcW w:w="1310" w:type="dxa"/>
            <w:shd w:val="clear" w:color="auto" w:fill="D9D9D9"/>
            <w:vAlign w:val="center"/>
          </w:tcPr>
          <w:p w:rsidR="005F08AC" w:rsidRDefault="005F08AC">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5F08AC" w:rsidRPr="00C36E2E" w:rsidRDefault="005F08AC">
            <w:pPr>
              <w:jc w:val="both"/>
              <w:rPr>
                <w:szCs w:val="21"/>
                <w:lang w:eastAsia="zh-CN"/>
              </w:rPr>
            </w:pPr>
            <w:r w:rsidRPr="00C36E2E">
              <w:rPr>
                <w:rFonts w:hint="eastAsia"/>
                <w:szCs w:val="21"/>
                <w:lang w:eastAsia="zh-CN"/>
              </w:rPr>
              <w:t>安装尺寸</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28" w:edGrp="everyone"/>
          </w:p>
        </w:tc>
        <w:tc>
          <w:tcPr>
            <w:tcW w:w="7128" w:type="dxa"/>
            <w:vAlign w:val="center"/>
          </w:tcPr>
          <w:p w:rsidR="005F08AC" w:rsidRPr="00C36E2E" w:rsidRDefault="005F08AC">
            <w:pPr>
              <w:pStyle w:val="30"/>
              <w:spacing w:line="360" w:lineRule="auto"/>
              <w:rPr>
                <w:i/>
                <w:sz w:val="21"/>
                <w:szCs w:val="21"/>
                <w:lang w:eastAsia="zh-CN"/>
              </w:rPr>
            </w:pPr>
            <w:r w:rsidRPr="00C36E2E">
              <w:rPr>
                <w:rFonts w:ascii="宋体" w:hAnsi="宋体" w:hint="eastAsia"/>
                <w:color w:val="000000"/>
                <w:sz w:val="21"/>
                <w:szCs w:val="21"/>
                <w:lang w:eastAsia="zh-CN"/>
              </w:rPr>
              <w:t>安装尺寸按原有湿热灭菌柜</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29" w:edGrp="everyone"/>
            <w:permEnd w:id="28"/>
          </w:p>
        </w:tc>
        <w:tc>
          <w:tcPr>
            <w:tcW w:w="7128" w:type="dxa"/>
            <w:vAlign w:val="center"/>
          </w:tcPr>
          <w:p w:rsidR="005F08AC" w:rsidRPr="00C36E2E" w:rsidRDefault="005F08AC">
            <w:pPr>
              <w:spacing w:line="276" w:lineRule="auto"/>
              <w:jc w:val="both"/>
              <w:rPr>
                <w:rFonts w:ascii="宋体"/>
                <w:szCs w:val="21"/>
                <w:lang w:eastAsia="zh-CN"/>
              </w:rPr>
            </w:pPr>
            <w:r w:rsidRPr="00C36E2E">
              <w:rPr>
                <w:rFonts w:ascii="宋体" w:hAnsi="宋体" w:cs="Arial" w:hint="eastAsia"/>
                <w:szCs w:val="21"/>
                <w:lang w:eastAsia="zh-CN"/>
              </w:rPr>
              <w:t>灭菌柜的内部实用灭菌容积为</w:t>
            </w:r>
            <w:r>
              <w:rPr>
                <w:rFonts w:ascii="宋体" w:hAnsi="宋体" w:cs="Arial"/>
                <w:szCs w:val="21"/>
                <w:lang w:val="en-US" w:eastAsia="zh-CN"/>
              </w:rPr>
              <w:t>1.5</w:t>
            </w:r>
            <w:r w:rsidRPr="00C36E2E">
              <w:rPr>
                <w:rFonts w:ascii="宋体" w:hAnsi="宋体" w:cs="Arial"/>
                <w:szCs w:val="21"/>
                <w:lang w:eastAsia="zh-CN"/>
              </w:rPr>
              <w:t>m</w:t>
            </w:r>
            <w:r w:rsidRPr="00C36E2E">
              <w:rPr>
                <w:rFonts w:ascii="宋体" w:hAnsi="宋体" w:cs="Arial" w:hint="eastAsia"/>
                <w:szCs w:val="21"/>
                <w:lang w:eastAsia="zh-CN"/>
              </w:rPr>
              <w:t>³，外形尺寸按照原有尺寸，可安装到现有空间。</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C36E2E" w:rsidRDefault="005F08AC">
            <w:pPr>
              <w:spacing w:line="276" w:lineRule="auto"/>
              <w:jc w:val="both"/>
              <w:rPr>
                <w:color w:val="0070C0"/>
                <w:szCs w:val="21"/>
                <w:lang w:eastAsia="zh-CN"/>
              </w:rPr>
            </w:pPr>
            <w:r w:rsidRPr="00C36E2E">
              <w:rPr>
                <w:rFonts w:ascii="宋体" w:hAnsi="宋体" w:cs="Arial" w:hint="eastAsia"/>
                <w:szCs w:val="21"/>
                <w:lang w:eastAsia="zh-CN"/>
              </w:rPr>
              <w:t>供应商必须给出设备选型方案及相应附件选型方案，并交给我公司使用部门及工程类部门审核。</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permEnd w:id="29"/>
      <w:tr w:rsidR="005F08AC">
        <w:trPr>
          <w:cantSplit/>
          <w:trHeight w:val="680"/>
          <w:jc w:val="center"/>
        </w:trPr>
        <w:tc>
          <w:tcPr>
            <w:tcW w:w="1310" w:type="dxa"/>
            <w:shd w:val="clear" w:color="auto" w:fill="D9D9D9"/>
            <w:vAlign w:val="center"/>
          </w:tcPr>
          <w:p w:rsidR="005F08AC" w:rsidRDefault="005F08AC">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5F08AC" w:rsidRDefault="005F08AC">
            <w:pPr>
              <w:jc w:val="both"/>
              <w:rPr>
                <w:szCs w:val="21"/>
                <w:lang w:eastAsia="zh-CN"/>
              </w:rPr>
            </w:pPr>
            <w:r>
              <w:rPr>
                <w:rFonts w:hint="eastAsia"/>
                <w:szCs w:val="21"/>
                <w:lang w:eastAsia="zh-CN"/>
              </w:rPr>
              <w:t>承重</w:t>
            </w:r>
          </w:p>
        </w:tc>
      </w:tr>
      <w:tr w:rsidR="005F08AC">
        <w:trPr>
          <w:cantSplit/>
          <w:trHeight w:val="680"/>
          <w:jc w:val="center"/>
        </w:trPr>
        <w:tc>
          <w:tcPr>
            <w:tcW w:w="1310" w:type="dxa"/>
            <w:vAlign w:val="center"/>
          </w:tcPr>
          <w:p w:rsidR="005F08AC" w:rsidRDefault="005F08AC" w:rsidP="00760094">
            <w:pPr>
              <w:pStyle w:val="af0"/>
              <w:ind w:firstLineChars="0"/>
              <w:rPr>
                <w:rFonts w:ascii="Times New Roman" w:hAnsi="Times New Roman"/>
                <w:szCs w:val="21"/>
              </w:rPr>
            </w:pPr>
            <w:permStart w:id="30" w:edGrp="everyone"/>
          </w:p>
        </w:tc>
        <w:tc>
          <w:tcPr>
            <w:tcW w:w="7128" w:type="dxa"/>
            <w:vAlign w:val="center"/>
          </w:tcPr>
          <w:p w:rsidR="005F08AC" w:rsidRPr="00C36E2E" w:rsidRDefault="005F08AC">
            <w:pPr>
              <w:spacing w:line="276" w:lineRule="auto"/>
              <w:jc w:val="both"/>
              <w:rPr>
                <w:i/>
                <w:color w:val="0070C0"/>
                <w:szCs w:val="21"/>
                <w:lang w:val="en-US" w:eastAsia="zh-CN"/>
              </w:rPr>
            </w:pPr>
            <w:r w:rsidRPr="00C36E2E">
              <w:rPr>
                <w:rFonts w:ascii="宋体" w:hAnsi="宋体" w:cs="Arial"/>
                <w:szCs w:val="21"/>
                <w:lang w:val="en-US" w:eastAsia="zh-CN"/>
              </w:rPr>
              <w:t>N/A</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permEnd w:id="30"/>
      <w:tr w:rsidR="005F08AC">
        <w:trPr>
          <w:cantSplit/>
          <w:trHeight w:val="680"/>
          <w:jc w:val="center"/>
        </w:trPr>
        <w:tc>
          <w:tcPr>
            <w:tcW w:w="1310" w:type="dxa"/>
            <w:shd w:val="clear" w:color="auto" w:fill="D9D9D9"/>
            <w:vAlign w:val="center"/>
          </w:tcPr>
          <w:p w:rsidR="005F08AC" w:rsidRDefault="005F08AC">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5F08AC" w:rsidRPr="00C36E2E" w:rsidRDefault="005F08AC">
            <w:pPr>
              <w:jc w:val="both"/>
              <w:rPr>
                <w:szCs w:val="21"/>
                <w:lang w:eastAsia="zh-CN"/>
              </w:rPr>
            </w:pPr>
            <w:r w:rsidRPr="00C36E2E">
              <w:rPr>
                <w:rFonts w:hint="eastAsia"/>
                <w:szCs w:val="21"/>
                <w:lang w:eastAsia="zh-CN"/>
              </w:rPr>
              <w:t>可用的公用系统</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31" w:edGrp="everyone"/>
          </w:p>
        </w:tc>
        <w:tc>
          <w:tcPr>
            <w:tcW w:w="7128" w:type="dxa"/>
            <w:vAlign w:val="center"/>
          </w:tcPr>
          <w:p w:rsidR="005F08AC" w:rsidRPr="00C36E2E" w:rsidRDefault="005F08AC">
            <w:pPr>
              <w:spacing w:line="276" w:lineRule="auto"/>
              <w:jc w:val="both"/>
              <w:rPr>
                <w:rFonts w:ascii="宋体" w:cs="Arial"/>
                <w:szCs w:val="21"/>
                <w:lang w:eastAsia="zh-CN"/>
              </w:rPr>
            </w:pPr>
            <w:r w:rsidRPr="00C36E2E">
              <w:rPr>
                <w:rFonts w:ascii="宋体" w:hAnsi="宋体" w:cs="Arial" w:hint="eastAsia"/>
                <w:szCs w:val="21"/>
                <w:lang w:eastAsia="zh-CN"/>
              </w:rPr>
              <w:t>纯蒸汽，</w:t>
            </w:r>
            <w:r w:rsidRPr="00C36E2E">
              <w:rPr>
                <w:rFonts w:ascii="宋体" w:hAnsi="宋体" w:cs="Arial"/>
                <w:szCs w:val="21"/>
                <w:lang w:eastAsia="zh-CN"/>
              </w:rPr>
              <w:t>0.3-0.6MPa</w:t>
            </w:r>
            <w:r w:rsidRPr="00C36E2E">
              <w:rPr>
                <w:rFonts w:ascii="宋体" w:hAnsi="宋体" w:cs="Arial" w:hint="eastAsia"/>
                <w:szCs w:val="21"/>
                <w:lang w:eastAsia="zh-CN"/>
              </w:rPr>
              <w:t>；</w:t>
            </w:r>
          </w:p>
          <w:p w:rsidR="005F08AC" w:rsidRPr="00C36E2E" w:rsidRDefault="005F08AC">
            <w:pPr>
              <w:spacing w:line="276" w:lineRule="auto"/>
              <w:jc w:val="both"/>
              <w:rPr>
                <w:rFonts w:ascii="宋体" w:cs="Arial"/>
                <w:szCs w:val="21"/>
                <w:lang w:eastAsia="zh-CN"/>
              </w:rPr>
            </w:pPr>
            <w:r w:rsidRPr="00C36E2E">
              <w:rPr>
                <w:rFonts w:ascii="宋体" w:hAnsi="宋体" w:cs="Arial" w:hint="eastAsia"/>
                <w:szCs w:val="21"/>
                <w:lang w:eastAsia="zh-CN"/>
              </w:rPr>
              <w:t>工业蒸汽，</w:t>
            </w:r>
            <w:r w:rsidRPr="00C36E2E">
              <w:rPr>
                <w:rFonts w:ascii="宋体" w:hAnsi="宋体" w:cs="Arial"/>
                <w:szCs w:val="21"/>
                <w:lang w:eastAsia="zh-CN"/>
              </w:rPr>
              <w:t>0.3-0.6MPa</w:t>
            </w:r>
            <w:r w:rsidRPr="00C36E2E">
              <w:rPr>
                <w:rFonts w:ascii="宋体" w:hAnsi="宋体" w:cs="Arial" w:hint="eastAsia"/>
                <w:szCs w:val="21"/>
                <w:lang w:eastAsia="zh-CN"/>
              </w:rPr>
              <w:t>；</w:t>
            </w:r>
          </w:p>
          <w:p w:rsidR="005F08AC" w:rsidRPr="00C36E2E" w:rsidRDefault="005F08AC">
            <w:pPr>
              <w:spacing w:line="276" w:lineRule="auto"/>
              <w:jc w:val="both"/>
              <w:rPr>
                <w:rFonts w:ascii="宋体" w:cs="Arial"/>
                <w:szCs w:val="21"/>
                <w:lang w:eastAsia="zh-CN"/>
              </w:rPr>
            </w:pPr>
            <w:r w:rsidRPr="00C36E2E">
              <w:rPr>
                <w:rFonts w:ascii="宋体" w:hAnsi="宋体" w:cs="Arial" w:hint="eastAsia"/>
                <w:szCs w:val="21"/>
                <w:lang w:eastAsia="zh-CN"/>
              </w:rPr>
              <w:t>洁净压缩空气；</w:t>
            </w:r>
          </w:p>
          <w:p w:rsidR="005F08AC" w:rsidRPr="00C36E2E" w:rsidRDefault="005F08AC">
            <w:pPr>
              <w:spacing w:line="276" w:lineRule="auto"/>
              <w:jc w:val="both"/>
              <w:rPr>
                <w:iCs/>
                <w:color w:val="000000"/>
                <w:szCs w:val="21"/>
                <w:lang w:eastAsia="zh-CN"/>
              </w:rPr>
            </w:pPr>
            <w:r w:rsidRPr="00C36E2E">
              <w:rPr>
                <w:rFonts w:ascii="宋体" w:hAnsi="宋体" w:cs="Arial" w:hint="eastAsia"/>
                <w:szCs w:val="21"/>
                <w:lang w:eastAsia="zh-CN"/>
              </w:rPr>
              <w:t>饮用水；</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32" w:edGrp="everyone"/>
            <w:permEnd w:id="31"/>
          </w:p>
        </w:tc>
        <w:tc>
          <w:tcPr>
            <w:tcW w:w="7128" w:type="dxa"/>
            <w:vAlign w:val="center"/>
          </w:tcPr>
          <w:p w:rsidR="005F08AC" w:rsidRPr="00C36E2E" w:rsidRDefault="005F08AC">
            <w:pPr>
              <w:spacing w:line="276" w:lineRule="auto"/>
              <w:jc w:val="both"/>
              <w:rPr>
                <w:rFonts w:ascii="宋体" w:cs="Arial"/>
                <w:szCs w:val="21"/>
                <w:lang w:eastAsia="zh-CN"/>
              </w:rPr>
            </w:pPr>
            <w:r w:rsidRPr="00C36E2E">
              <w:rPr>
                <w:rFonts w:ascii="宋体" w:hAnsi="宋体" w:cs="Arial" w:hint="eastAsia"/>
                <w:szCs w:val="21"/>
                <w:lang w:eastAsia="zh-CN"/>
              </w:rPr>
              <w:t>公用系统外接管道与设备管道接口必须精确对接，纯蒸汽管道、工业蒸汽管道、洁净压缩空气管道、饮用水管道均可使用原有管道，对接管道应与现有管道尺寸匹配，不得在管道接口尺寸方位不匹配的情况下强行使用卡箍对接。</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C36E2E" w:rsidRDefault="005F08AC">
            <w:pPr>
              <w:spacing w:line="276" w:lineRule="auto"/>
              <w:jc w:val="both"/>
              <w:rPr>
                <w:rFonts w:ascii="宋体" w:cs="Arial"/>
                <w:szCs w:val="21"/>
                <w:lang w:val="en-US" w:eastAsia="zh-CN"/>
              </w:rPr>
            </w:pPr>
            <w:r w:rsidRPr="00C36E2E">
              <w:rPr>
                <w:rFonts w:ascii="宋体" w:hAnsi="宋体" w:cs="Arial" w:hint="eastAsia"/>
                <w:szCs w:val="21"/>
                <w:lang w:eastAsia="zh-CN"/>
              </w:rPr>
              <w:t>纯蒸汽和工业蒸汽管道安装手动排水排气阀，可单独排出管道内积水。</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permEnd w:id="32"/>
      <w:tr w:rsidR="005F08AC">
        <w:trPr>
          <w:cantSplit/>
          <w:trHeight w:val="680"/>
          <w:jc w:val="center"/>
        </w:trPr>
        <w:tc>
          <w:tcPr>
            <w:tcW w:w="1310" w:type="dxa"/>
            <w:shd w:val="clear" w:color="auto" w:fill="D9D9D9"/>
            <w:vAlign w:val="center"/>
          </w:tcPr>
          <w:p w:rsidR="005F08AC" w:rsidRDefault="005F08AC">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5F08AC" w:rsidRPr="00C36E2E" w:rsidRDefault="005F08AC">
            <w:pPr>
              <w:jc w:val="both"/>
              <w:rPr>
                <w:szCs w:val="21"/>
                <w:lang w:eastAsia="zh-CN"/>
              </w:rPr>
            </w:pPr>
            <w:r w:rsidRPr="00C36E2E">
              <w:rPr>
                <w:rFonts w:hint="eastAsia"/>
                <w:szCs w:val="21"/>
                <w:lang w:eastAsia="zh-CN"/>
              </w:rPr>
              <w:t>洁净级别和房间环境条件</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33" w:edGrp="everyone"/>
          </w:p>
        </w:tc>
        <w:tc>
          <w:tcPr>
            <w:tcW w:w="7128" w:type="dxa"/>
            <w:vAlign w:val="center"/>
          </w:tcPr>
          <w:p w:rsidR="005F08AC" w:rsidRPr="00C36E2E" w:rsidRDefault="005F08AC">
            <w:pPr>
              <w:spacing w:line="276" w:lineRule="auto"/>
              <w:jc w:val="both"/>
              <w:rPr>
                <w:szCs w:val="21"/>
                <w:lang w:eastAsia="zh-CN"/>
              </w:rPr>
            </w:pPr>
            <w:r w:rsidRPr="00C36E2E">
              <w:rPr>
                <w:rFonts w:ascii="宋体" w:hAnsi="宋体" w:cs="Arial" w:hint="eastAsia"/>
                <w:szCs w:val="21"/>
                <w:lang w:eastAsia="zh-CN"/>
              </w:rPr>
              <w:t>工作环境温度：能适应</w:t>
            </w:r>
            <w:r w:rsidRPr="00C36E2E">
              <w:rPr>
                <w:rFonts w:ascii="宋体" w:hAnsi="宋体" w:cs="Arial"/>
                <w:szCs w:val="21"/>
                <w:lang w:eastAsia="zh-CN"/>
              </w:rPr>
              <w:t>18</w:t>
            </w:r>
            <w:r w:rsidRPr="00C36E2E">
              <w:rPr>
                <w:rFonts w:ascii="宋体" w:hAnsi="宋体" w:cs="Arial" w:hint="eastAsia"/>
                <w:szCs w:val="21"/>
                <w:lang w:eastAsia="zh-CN"/>
              </w:rPr>
              <w:t>℃～</w:t>
            </w:r>
            <w:r w:rsidRPr="00C36E2E">
              <w:rPr>
                <w:rFonts w:ascii="宋体" w:hAnsi="宋体" w:cs="Arial"/>
                <w:szCs w:val="21"/>
                <w:lang w:eastAsia="zh-CN"/>
              </w:rPr>
              <w:t>26</w:t>
            </w:r>
            <w:r w:rsidRPr="00C36E2E">
              <w:rPr>
                <w:rFonts w:ascii="宋体" w:hAnsi="宋体" w:cs="Arial" w:hint="eastAsia"/>
                <w:szCs w:val="21"/>
                <w:lang w:eastAsia="zh-CN"/>
              </w:rPr>
              <w:t>℃环境</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34" w:edGrp="everyone"/>
            <w:permEnd w:id="33"/>
          </w:p>
        </w:tc>
        <w:tc>
          <w:tcPr>
            <w:tcW w:w="7128" w:type="dxa"/>
            <w:vAlign w:val="center"/>
          </w:tcPr>
          <w:p w:rsidR="005F08AC" w:rsidRPr="00C36E2E" w:rsidRDefault="005F08AC">
            <w:pPr>
              <w:spacing w:line="276" w:lineRule="auto"/>
              <w:jc w:val="both"/>
              <w:rPr>
                <w:szCs w:val="21"/>
                <w:lang w:eastAsia="zh-CN"/>
              </w:rPr>
            </w:pPr>
            <w:r w:rsidRPr="00C36E2E">
              <w:rPr>
                <w:rFonts w:ascii="宋体" w:hAnsi="宋体" w:cs="Arial" w:hint="eastAsia"/>
                <w:szCs w:val="21"/>
                <w:lang w:eastAsia="zh-CN"/>
              </w:rPr>
              <w:t>工作环境湿度：至少包括</w:t>
            </w:r>
            <w:r w:rsidRPr="00C36E2E">
              <w:rPr>
                <w:rFonts w:ascii="宋体" w:hAnsi="宋体" w:cs="Arial"/>
                <w:szCs w:val="21"/>
                <w:lang w:eastAsia="zh-CN"/>
              </w:rPr>
              <w:t>45%</w:t>
            </w:r>
            <w:r w:rsidRPr="00C36E2E">
              <w:rPr>
                <w:rFonts w:ascii="宋体" w:hAnsi="宋体" w:cs="Arial" w:hint="eastAsia"/>
                <w:szCs w:val="21"/>
                <w:lang w:eastAsia="zh-CN"/>
              </w:rPr>
              <w:t>～</w:t>
            </w:r>
            <w:r w:rsidRPr="00C36E2E">
              <w:rPr>
                <w:rFonts w:ascii="宋体" w:hAnsi="宋体" w:cs="Arial"/>
                <w:szCs w:val="21"/>
                <w:lang w:eastAsia="zh-CN"/>
              </w:rPr>
              <w:t>65%</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35" w:edGrp="everyone"/>
            <w:permEnd w:id="34"/>
          </w:p>
        </w:tc>
        <w:tc>
          <w:tcPr>
            <w:tcW w:w="7128" w:type="dxa"/>
            <w:vAlign w:val="center"/>
          </w:tcPr>
          <w:p w:rsidR="005F08AC" w:rsidRPr="00C36E2E" w:rsidRDefault="005F08AC" w:rsidP="001236EA">
            <w:pPr>
              <w:spacing w:line="276" w:lineRule="auto"/>
              <w:jc w:val="both"/>
              <w:rPr>
                <w:color w:val="000000"/>
                <w:szCs w:val="21"/>
                <w:lang w:eastAsia="zh-CN"/>
              </w:rPr>
            </w:pPr>
            <w:r w:rsidRPr="00C36E2E">
              <w:rPr>
                <w:rFonts w:ascii="宋体" w:hAnsi="宋体" w:cs="Arial" w:hint="eastAsia"/>
                <w:szCs w:val="21"/>
                <w:lang w:eastAsia="zh-CN"/>
              </w:rPr>
              <w:t>工作环境洁净级别：双</w:t>
            </w:r>
            <w:proofErr w:type="gramStart"/>
            <w:r w:rsidRPr="00C36E2E">
              <w:rPr>
                <w:rFonts w:ascii="宋体" w:hAnsi="宋体" w:cs="Arial" w:hint="eastAsia"/>
                <w:szCs w:val="21"/>
                <w:lang w:eastAsia="zh-CN"/>
              </w:rPr>
              <w:t>扉</w:t>
            </w:r>
            <w:proofErr w:type="gramEnd"/>
            <w:r w:rsidRPr="00C36E2E">
              <w:rPr>
                <w:rFonts w:ascii="宋体" w:hAnsi="宋体" w:cs="Arial" w:hint="eastAsia"/>
                <w:szCs w:val="21"/>
                <w:lang w:eastAsia="zh-CN"/>
              </w:rPr>
              <w:t>门，两端分别为</w:t>
            </w:r>
            <w:r w:rsidRPr="001236EA">
              <w:rPr>
                <w:rFonts w:ascii="宋体" w:hAnsi="宋体" w:hint="eastAsia"/>
                <w:szCs w:val="21"/>
                <w:lang w:eastAsia="zh-CN"/>
              </w:rPr>
              <w:t>大罐间污物通道</w:t>
            </w:r>
            <w:r w:rsidRPr="00C36E2E">
              <w:rPr>
                <w:rFonts w:ascii="宋体" w:hAnsi="宋体" w:cs="Arial"/>
                <w:szCs w:val="21"/>
                <w:lang w:eastAsia="zh-CN"/>
              </w:rPr>
              <w:t>D</w:t>
            </w:r>
            <w:r w:rsidRPr="00C36E2E">
              <w:rPr>
                <w:rFonts w:ascii="宋体" w:hAnsi="宋体" w:cs="Arial" w:hint="eastAsia"/>
                <w:szCs w:val="21"/>
                <w:lang w:eastAsia="zh-CN"/>
              </w:rPr>
              <w:t>级、</w:t>
            </w:r>
            <w:r>
              <w:rPr>
                <w:rFonts w:ascii="宋体" w:hAnsi="宋体" w:cs="Arial" w:hint="eastAsia"/>
                <w:szCs w:val="21"/>
                <w:lang w:eastAsia="zh-CN"/>
              </w:rPr>
              <w:t>粗洗间无</w:t>
            </w:r>
            <w:r w:rsidRPr="00C36E2E">
              <w:rPr>
                <w:rFonts w:ascii="宋体" w:hAnsi="宋体" w:cs="Arial" w:hint="eastAsia"/>
                <w:szCs w:val="21"/>
                <w:lang w:val="en-US" w:eastAsia="zh-CN"/>
              </w:rPr>
              <w:t>级</w:t>
            </w:r>
            <w:r>
              <w:rPr>
                <w:rFonts w:ascii="宋体" w:hAnsi="宋体" w:cs="Arial" w:hint="eastAsia"/>
                <w:szCs w:val="21"/>
                <w:lang w:val="en-US" w:eastAsia="zh-CN"/>
              </w:rPr>
              <w:t>别</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permEnd w:id="35"/>
      <w:tr w:rsidR="005F08AC">
        <w:trPr>
          <w:cantSplit/>
          <w:trHeight w:val="680"/>
          <w:jc w:val="center"/>
        </w:trPr>
        <w:tc>
          <w:tcPr>
            <w:tcW w:w="1310" w:type="dxa"/>
            <w:shd w:val="clear" w:color="auto" w:fill="D9D9D9"/>
            <w:vAlign w:val="center"/>
          </w:tcPr>
          <w:p w:rsidR="005F08AC" w:rsidRDefault="005F08AC">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5F08AC" w:rsidRDefault="005F08AC">
            <w:pPr>
              <w:jc w:val="both"/>
              <w:rPr>
                <w:szCs w:val="21"/>
                <w:lang w:eastAsia="zh-CN"/>
              </w:rPr>
            </w:pPr>
            <w:r>
              <w:rPr>
                <w:rFonts w:hint="eastAsia"/>
                <w:color w:val="000000"/>
                <w:lang w:eastAsia="zh-CN"/>
              </w:rPr>
              <w:t>可用的能源配置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36" w:edGrp="everyone"/>
          </w:p>
        </w:tc>
        <w:tc>
          <w:tcPr>
            <w:tcW w:w="7128" w:type="dxa"/>
            <w:vAlign w:val="center"/>
          </w:tcPr>
          <w:p w:rsidR="005F08AC" w:rsidRPr="00C36E2E" w:rsidRDefault="005F08AC" w:rsidP="00474666">
            <w:pPr>
              <w:pStyle w:val="af0"/>
              <w:spacing w:afterLines="50"/>
              <w:ind w:firstLineChars="0" w:firstLine="0"/>
              <w:outlineLvl w:val="0"/>
              <w:rPr>
                <w:color w:val="000000"/>
                <w:szCs w:val="21"/>
              </w:rPr>
            </w:pPr>
            <w:r w:rsidRPr="00C36E2E">
              <w:rPr>
                <w:rFonts w:ascii="宋体" w:hAnsi="宋体" w:hint="eastAsia"/>
                <w:kern w:val="0"/>
                <w:szCs w:val="21"/>
              </w:rPr>
              <w:t>交流电电源：三相交流电电源，</w:t>
            </w:r>
            <w:r w:rsidRPr="00C36E2E">
              <w:rPr>
                <w:rFonts w:ascii="宋体" w:hAnsi="宋体"/>
                <w:kern w:val="0"/>
                <w:szCs w:val="21"/>
              </w:rPr>
              <w:t>380V</w:t>
            </w:r>
            <w:r w:rsidRPr="00C36E2E">
              <w:rPr>
                <w:rFonts w:ascii="宋体" w:hAnsi="宋体" w:hint="eastAsia"/>
                <w:kern w:val="0"/>
                <w:szCs w:val="21"/>
              </w:rPr>
              <w:t>±</w:t>
            </w:r>
            <w:r w:rsidRPr="00C36E2E">
              <w:rPr>
                <w:rFonts w:ascii="宋体" w:hAnsi="宋体"/>
                <w:kern w:val="0"/>
                <w:szCs w:val="21"/>
              </w:rPr>
              <w:t>10%</w:t>
            </w:r>
            <w:r w:rsidRPr="00C36E2E">
              <w:rPr>
                <w:rFonts w:ascii="宋体" w:hAnsi="宋体" w:hint="eastAsia"/>
                <w:kern w:val="0"/>
                <w:szCs w:val="21"/>
              </w:rPr>
              <w:t>，</w:t>
            </w:r>
            <w:r w:rsidRPr="00C36E2E">
              <w:rPr>
                <w:rFonts w:ascii="宋体" w:hAnsi="宋体"/>
                <w:kern w:val="0"/>
                <w:szCs w:val="21"/>
              </w:rPr>
              <w:t>50HZ</w:t>
            </w:r>
            <w:r w:rsidRPr="00C36E2E">
              <w:rPr>
                <w:rFonts w:ascii="宋体" w:hAnsi="宋体" w:hint="eastAsia"/>
                <w:kern w:val="0"/>
                <w:szCs w:val="21"/>
              </w:rPr>
              <w:t>。</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permEnd w:id="36"/>
      <w:tr w:rsidR="005F08AC">
        <w:trPr>
          <w:cantSplit/>
          <w:trHeight w:val="680"/>
          <w:jc w:val="center"/>
        </w:trPr>
        <w:tc>
          <w:tcPr>
            <w:tcW w:w="1310" w:type="dxa"/>
            <w:shd w:val="clear" w:color="auto" w:fill="D9D9D9"/>
            <w:vAlign w:val="center"/>
          </w:tcPr>
          <w:p w:rsidR="005F08AC" w:rsidRDefault="005F08AC">
            <w:pPr>
              <w:pStyle w:val="af0"/>
              <w:numPr>
                <w:ilvl w:val="0"/>
                <w:numId w:val="6"/>
              </w:numPr>
              <w:ind w:firstLineChars="0"/>
              <w:rPr>
                <w:rFonts w:ascii="Times New Roman" w:hAnsi="Times New Roman"/>
                <w:szCs w:val="21"/>
              </w:rPr>
            </w:pPr>
          </w:p>
        </w:tc>
        <w:tc>
          <w:tcPr>
            <w:tcW w:w="9253" w:type="dxa"/>
            <w:gridSpan w:val="2"/>
            <w:shd w:val="clear" w:color="auto" w:fill="D9D9D9"/>
            <w:vAlign w:val="center"/>
          </w:tcPr>
          <w:p w:rsidR="005F08AC" w:rsidRDefault="005F08AC">
            <w:pPr>
              <w:jc w:val="both"/>
              <w:rPr>
                <w:szCs w:val="21"/>
                <w:lang w:eastAsia="zh-CN"/>
              </w:rPr>
            </w:pPr>
            <w:r>
              <w:rPr>
                <w:rFonts w:hint="eastAsia"/>
                <w:color w:val="000000"/>
                <w:lang w:eastAsia="zh-CN"/>
              </w:rPr>
              <w:t>外观材质要求</w:t>
            </w:r>
          </w:p>
        </w:tc>
      </w:tr>
      <w:tr w:rsidR="005F08AC" w:rsidTr="00C737F6">
        <w:trPr>
          <w:cantSplit/>
          <w:trHeight w:val="3543"/>
          <w:jc w:val="center"/>
        </w:trPr>
        <w:tc>
          <w:tcPr>
            <w:tcW w:w="1310" w:type="dxa"/>
            <w:vAlign w:val="center"/>
          </w:tcPr>
          <w:p w:rsidR="005F08AC" w:rsidRDefault="005F08AC">
            <w:pPr>
              <w:pStyle w:val="af0"/>
              <w:numPr>
                <w:ilvl w:val="0"/>
                <w:numId w:val="7"/>
              </w:numPr>
              <w:ind w:left="470" w:firstLineChars="0" w:hanging="120"/>
              <w:rPr>
                <w:rFonts w:ascii="宋体"/>
                <w:kern w:val="0"/>
                <w:sz w:val="24"/>
                <w:szCs w:val="16"/>
                <w:lang w:val="en-GB" w:eastAsia="en-US"/>
              </w:rPr>
            </w:pPr>
            <w:permStart w:id="37" w:edGrp="everyone"/>
          </w:p>
        </w:tc>
        <w:tc>
          <w:tcPr>
            <w:tcW w:w="7128" w:type="dxa"/>
            <w:vAlign w:val="center"/>
          </w:tcPr>
          <w:p w:rsidR="005F08AC" w:rsidRPr="00C36E2E" w:rsidRDefault="005F08AC"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灭菌柜外形应端正、整齐，表面不得有缺陷。</w:t>
            </w:r>
          </w:p>
          <w:p w:rsidR="005F08AC" w:rsidRPr="00C36E2E" w:rsidRDefault="005F08AC"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所有制造用材料都应符合中国和</w:t>
            </w:r>
            <w:r w:rsidRPr="00C36E2E">
              <w:rPr>
                <w:rFonts w:ascii="宋体" w:hAnsi="宋体"/>
                <w:sz w:val="21"/>
                <w:szCs w:val="21"/>
                <w:lang w:val="en-US" w:eastAsia="zh-CN"/>
              </w:rPr>
              <w:t>WHO/GMP</w:t>
            </w:r>
            <w:r w:rsidRPr="00C36E2E">
              <w:rPr>
                <w:rFonts w:ascii="宋体" w:hAnsi="宋体" w:hint="eastAsia"/>
                <w:sz w:val="21"/>
                <w:szCs w:val="21"/>
                <w:lang w:val="en-US" w:eastAsia="zh-CN"/>
              </w:rPr>
              <w:t>的要求，所有材料应当是新的，无缺陷，完全符合于目标用途。</w:t>
            </w:r>
          </w:p>
          <w:p w:rsidR="005F08AC" w:rsidRPr="00C36E2E" w:rsidRDefault="005F08AC"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灭菌柜的腔室外表面以及管道必须包裹隔热材料，防止人员烫伤；必须有烫伤危险标识。</w:t>
            </w:r>
          </w:p>
          <w:p w:rsidR="005F08AC" w:rsidRPr="00C36E2E" w:rsidRDefault="005F08AC"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箱体隔热层厚度</w:t>
            </w:r>
            <w:r w:rsidRPr="00C36E2E">
              <w:rPr>
                <w:rFonts w:ascii="宋体" w:hAnsi="宋体"/>
                <w:sz w:val="21"/>
                <w:szCs w:val="21"/>
                <w:lang w:val="en-US" w:eastAsia="zh-CN"/>
              </w:rPr>
              <w:t>40mm</w:t>
            </w:r>
            <w:r w:rsidRPr="00C36E2E">
              <w:rPr>
                <w:rFonts w:ascii="宋体" w:hAnsi="宋体" w:hint="eastAsia"/>
                <w:sz w:val="21"/>
                <w:szCs w:val="21"/>
                <w:lang w:val="en-US" w:eastAsia="zh-CN"/>
              </w:rPr>
              <w:t>以上，在</w:t>
            </w:r>
            <w:r w:rsidRPr="00C36E2E">
              <w:rPr>
                <w:rFonts w:ascii="宋体" w:hAnsi="宋体"/>
                <w:sz w:val="21"/>
                <w:szCs w:val="21"/>
                <w:lang w:val="en-US" w:eastAsia="zh-CN"/>
              </w:rPr>
              <w:t>25</w:t>
            </w:r>
            <w:r w:rsidRPr="00C36E2E">
              <w:rPr>
                <w:rFonts w:ascii="宋体" w:hAnsi="宋体" w:hint="eastAsia"/>
                <w:sz w:val="21"/>
                <w:szCs w:val="21"/>
                <w:lang w:val="en-US" w:eastAsia="zh-CN"/>
              </w:rPr>
              <w:t>℃环境温度下，其表面温度不高于</w:t>
            </w:r>
            <w:r w:rsidRPr="00C36E2E">
              <w:rPr>
                <w:rFonts w:ascii="宋体" w:hAnsi="宋体"/>
                <w:sz w:val="21"/>
                <w:szCs w:val="21"/>
                <w:lang w:val="en-US" w:eastAsia="zh-CN"/>
              </w:rPr>
              <w:t>45</w:t>
            </w:r>
            <w:r w:rsidRPr="00C36E2E">
              <w:rPr>
                <w:rFonts w:ascii="宋体" w:hAnsi="宋体" w:hint="eastAsia"/>
                <w:sz w:val="21"/>
                <w:szCs w:val="21"/>
                <w:lang w:val="en-US" w:eastAsia="zh-CN"/>
              </w:rPr>
              <w:t>℃。隔热层密封严实，不得裸露内部隔热材料、不得有缺陷。隔热材料不得使用石棉或其他有毒易扩散的材料，建议使用隔热陶瓷材料。</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rsidTr="00C737F6">
        <w:trPr>
          <w:cantSplit/>
          <w:trHeight w:val="2619"/>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C36E2E" w:rsidRDefault="005F08AC"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灭菌柜上所有与蒸汽接触的材料应能够耐受蒸汽以及冷凝物的侵蚀，不会导致蒸汽质量的下降，所有材料不会因高温或蒸汽等原因而释放出导致危害健康与环境的有毒物质。</w:t>
            </w:r>
          </w:p>
          <w:p w:rsidR="005F08AC" w:rsidRPr="00C36E2E" w:rsidRDefault="005F08AC" w:rsidP="00C36E2E">
            <w:pPr>
              <w:pStyle w:val="30"/>
              <w:spacing w:line="360" w:lineRule="auto"/>
              <w:ind w:firstLineChars="200" w:firstLine="420"/>
              <w:rPr>
                <w:rFonts w:ascii="宋体"/>
                <w:color w:val="000000"/>
                <w:sz w:val="21"/>
                <w:szCs w:val="21"/>
                <w:lang w:val="en-US" w:eastAsia="zh-CN"/>
              </w:rPr>
            </w:pPr>
            <w:r w:rsidRPr="00C36E2E">
              <w:rPr>
                <w:rFonts w:ascii="宋体" w:hAnsi="宋体" w:hint="eastAsia"/>
                <w:sz w:val="21"/>
                <w:szCs w:val="21"/>
                <w:lang w:val="en-US" w:eastAsia="zh-CN"/>
              </w:rPr>
              <w:t>最外层</w:t>
            </w:r>
            <w:r w:rsidRPr="00C36E2E">
              <w:rPr>
                <w:rFonts w:ascii="宋体" w:hAnsi="宋体" w:hint="eastAsia"/>
                <w:color w:val="000000"/>
                <w:sz w:val="21"/>
                <w:szCs w:val="21"/>
                <w:lang w:val="en-US" w:eastAsia="zh-CN"/>
              </w:rPr>
              <w:t>装饰面罩采用</w:t>
            </w:r>
            <w:r w:rsidRPr="00C36E2E">
              <w:rPr>
                <w:rFonts w:ascii="宋体" w:hAnsi="宋体"/>
                <w:color w:val="000000"/>
                <w:sz w:val="21"/>
                <w:szCs w:val="21"/>
                <w:lang w:val="en-US" w:eastAsia="zh-CN"/>
              </w:rPr>
              <w:t>304</w:t>
            </w:r>
            <w:r w:rsidRPr="00C36E2E">
              <w:rPr>
                <w:rFonts w:ascii="宋体" w:hAnsi="宋体" w:hint="eastAsia"/>
                <w:color w:val="000000"/>
                <w:sz w:val="21"/>
                <w:szCs w:val="21"/>
                <w:lang w:val="en-US" w:eastAsia="zh-CN"/>
              </w:rPr>
              <w:t>不锈钢拉丝板，光亮易清洁。</w:t>
            </w:r>
          </w:p>
          <w:p w:rsidR="005F08AC" w:rsidRPr="00C36E2E" w:rsidRDefault="005F08AC" w:rsidP="00FE15F3">
            <w:pPr>
              <w:pStyle w:val="30"/>
              <w:spacing w:line="360" w:lineRule="auto"/>
              <w:rPr>
                <w:color w:val="0070C0"/>
                <w:sz w:val="21"/>
                <w:szCs w:val="21"/>
                <w:lang w:val="en-US" w:eastAsia="zh-CN"/>
              </w:rPr>
            </w:pPr>
            <w:r w:rsidRPr="00C36E2E">
              <w:rPr>
                <w:rFonts w:ascii="宋体" w:hAnsi="宋体" w:hint="eastAsia"/>
                <w:sz w:val="21"/>
                <w:szCs w:val="21"/>
                <w:lang w:val="en-US" w:eastAsia="zh-CN"/>
              </w:rPr>
              <w:t>内腔室、夹套、门板、灭菌架及轨道以及与内室相通的管路都使用</w:t>
            </w:r>
            <w:r w:rsidRPr="00C36E2E">
              <w:rPr>
                <w:rFonts w:ascii="宋体" w:hAnsi="宋体"/>
                <w:sz w:val="21"/>
                <w:szCs w:val="21"/>
                <w:lang w:val="en-US" w:eastAsia="zh-CN"/>
              </w:rPr>
              <w:t>316L</w:t>
            </w:r>
            <w:r w:rsidRPr="00C36E2E">
              <w:rPr>
                <w:rFonts w:ascii="宋体" w:hAnsi="宋体" w:hint="eastAsia"/>
                <w:sz w:val="21"/>
                <w:szCs w:val="21"/>
                <w:lang w:val="en-US" w:eastAsia="zh-CN"/>
              </w:rPr>
              <w:t>不锈钢，不与内室相通的管路使用</w:t>
            </w:r>
            <w:r w:rsidRPr="00C36E2E">
              <w:rPr>
                <w:rFonts w:ascii="宋体" w:hAnsi="宋体"/>
                <w:sz w:val="21"/>
                <w:szCs w:val="21"/>
                <w:lang w:val="en-US" w:eastAsia="zh-CN"/>
              </w:rPr>
              <w:t>304</w:t>
            </w:r>
            <w:r w:rsidRPr="00C36E2E">
              <w:rPr>
                <w:rFonts w:ascii="宋体" w:hAnsi="宋体" w:hint="eastAsia"/>
                <w:sz w:val="21"/>
                <w:szCs w:val="21"/>
                <w:lang w:val="en-US" w:eastAsia="zh-CN"/>
              </w:rPr>
              <w:t>不锈钢；装卸拖车使用</w:t>
            </w:r>
            <w:r w:rsidRPr="00C36E2E">
              <w:rPr>
                <w:rFonts w:ascii="宋体" w:hAnsi="宋体"/>
                <w:sz w:val="21"/>
                <w:szCs w:val="21"/>
                <w:lang w:val="en-US" w:eastAsia="zh-CN"/>
              </w:rPr>
              <w:t>304</w:t>
            </w:r>
            <w:r w:rsidRPr="00C36E2E">
              <w:rPr>
                <w:rFonts w:ascii="宋体" w:hAnsi="宋体" w:hint="eastAsia"/>
                <w:sz w:val="21"/>
                <w:szCs w:val="21"/>
                <w:lang w:val="en-US" w:eastAsia="zh-CN"/>
              </w:rPr>
              <w:t>厚不锈钢材料制成。</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C36E2E" w:rsidRDefault="005F08AC"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灭菌柜上所有与</w:t>
            </w:r>
            <w:r w:rsidRPr="00C36E2E">
              <w:rPr>
                <w:rFonts w:ascii="宋体" w:hAnsi="宋体"/>
                <w:sz w:val="21"/>
                <w:szCs w:val="21"/>
                <w:lang w:val="en-US" w:eastAsia="zh-CN"/>
              </w:rPr>
              <w:t>316</w:t>
            </w:r>
            <w:r w:rsidRPr="00C36E2E">
              <w:rPr>
                <w:rFonts w:ascii="宋体" w:hAnsi="宋体" w:hint="eastAsia"/>
                <w:sz w:val="21"/>
                <w:szCs w:val="21"/>
                <w:lang w:val="en-US" w:eastAsia="zh-CN"/>
              </w:rPr>
              <w:t>不锈钢或</w:t>
            </w:r>
            <w:r w:rsidRPr="00C36E2E">
              <w:rPr>
                <w:rFonts w:ascii="宋体" w:hAnsi="宋体"/>
                <w:sz w:val="21"/>
                <w:szCs w:val="21"/>
                <w:lang w:val="en-US" w:eastAsia="zh-CN"/>
              </w:rPr>
              <w:t>304</w:t>
            </w:r>
            <w:r w:rsidRPr="00C36E2E">
              <w:rPr>
                <w:rFonts w:ascii="宋体" w:hAnsi="宋体" w:hint="eastAsia"/>
                <w:sz w:val="21"/>
                <w:szCs w:val="21"/>
                <w:lang w:val="en-US" w:eastAsia="zh-CN"/>
              </w:rPr>
              <w:t>不锈钢接触的材料不得使用碳钢，特别是压力内室和夹套的不锈钢材料严禁与碳钢进行焊接或直接接触。</w:t>
            </w:r>
          </w:p>
          <w:p w:rsidR="005F08AC" w:rsidRPr="00C36E2E" w:rsidRDefault="005F08AC"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val="en-US" w:eastAsia="zh-CN"/>
              </w:rPr>
              <w:t>柜体内腔室的不锈钢厚度不得低于</w:t>
            </w:r>
            <w:r w:rsidRPr="00C36E2E">
              <w:rPr>
                <w:rFonts w:ascii="宋体" w:hAnsi="宋体"/>
                <w:sz w:val="21"/>
                <w:szCs w:val="21"/>
                <w:lang w:val="en-US" w:eastAsia="zh-CN"/>
              </w:rPr>
              <w:t>8mm</w:t>
            </w:r>
            <w:r w:rsidRPr="00C36E2E">
              <w:rPr>
                <w:rFonts w:ascii="宋体" w:hAnsi="宋体" w:hint="eastAsia"/>
                <w:sz w:val="21"/>
                <w:szCs w:val="21"/>
                <w:lang w:val="en-US" w:eastAsia="zh-CN"/>
              </w:rPr>
              <w:t>。柜体外部框架、底座等必须做防水、防锈处理，建议烤漆处理；不得有金属材料直接暴露在空气中。</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C36E2E" w:rsidRDefault="005F08AC" w:rsidP="00C36E2E">
            <w:pPr>
              <w:pStyle w:val="30"/>
              <w:spacing w:line="360" w:lineRule="auto"/>
              <w:ind w:firstLineChars="200" w:firstLine="420"/>
              <w:rPr>
                <w:rFonts w:ascii="宋体"/>
                <w:color w:val="000000"/>
                <w:sz w:val="21"/>
                <w:szCs w:val="21"/>
                <w:lang w:val="en-US" w:eastAsia="zh-CN"/>
              </w:rPr>
            </w:pPr>
            <w:r w:rsidRPr="00C36E2E">
              <w:rPr>
                <w:rFonts w:ascii="宋体" w:hAnsi="宋体" w:hint="eastAsia"/>
                <w:color w:val="000000"/>
                <w:sz w:val="21"/>
                <w:szCs w:val="21"/>
                <w:lang w:val="en-US" w:eastAsia="zh-CN"/>
              </w:rPr>
              <w:t>纯蒸汽和工业蒸汽管道开关阀门不得漏水，不得使用劣质阀门，必须保证至少</w:t>
            </w:r>
            <w:r w:rsidRPr="00C36E2E">
              <w:rPr>
                <w:rFonts w:ascii="宋体" w:hAnsi="宋体"/>
                <w:color w:val="000000"/>
                <w:sz w:val="21"/>
                <w:szCs w:val="21"/>
                <w:lang w:val="en-US" w:eastAsia="zh-CN"/>
              </w:rPr>
              <w:t>3</w:t>
            </w:r>
            <w:r w:rsidRPr="00C36E2E">
              <w:rPr>
                <w:rFonts w:ascii="宋体" w:hAnsi="宋体" w:hint="eastAsia"/>
                <w:color w:val="000000"/>
                <w:sz w:val="21"/>
                <w:szCs w:val="21"/>
                <w:lang w:val="en-US" w:eastAsia="zh-CN"/>
              </w:rPr>
              <w:t>个月内不得滴水，如果漏水必须更换新阀门直到符合标准为止。</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C36E2E" w:rsidRDefault="005F08AC" w:rsidP="00C36E2E">
            <w:pPr>
              <w:pStyle w:val="30"/>
              <w:spacing w:line="360" w:lineRule="auto"/>
              <w:ind w:firstLineChars="200" w:firstLine="420"/>
              <w:rPr>
                <w:rFonts w:ascii="宋体"/>
                <w:color w:val="000000"/>
                <w:sz w:val="21"/>
                <w:szCs w:val="21"/>
                <w:lang w:val="en-US" w:eastAsia="zh-CN"/>
              </w:rPr>
            </w:pPr>
            <w:r w:rsidRPr="00C36E2E">
              <w:rPr>
                <w:rFonts w:ascii="宋体" w:hAnsi="宋体" w:hint="eastAsia"/>
                <w:color w:val="000000"/>
                <w:sz w:val="21"/>
                <w:szCs w:val="21"/>
                <w:lang w:val="en-US" w:eastAsia="zh-CN"/>
              </w:rPr>
              <w:t>灭菌</w:t>
            </w:r>
            <w:proofErr w:type="gramStart"/>
            <w:r w:rsidRPr="00C36E2E">
              <w:rPr>
                <w:rFonts w:ascii="宋体" w:hAnsi="宋体" w:hint="eastAsia"/>
                <w:color w:val="000000"/>
                <w:sz w:val="21"/>
                <w:szCs w:val="21"/>
                <w:lang w:val="en-US" w:eastAsia="zh-CN"/>
              </w:rPr>
              <w:t>柜所有</w:t>
            </w:r>
            <w:proofErr w:type="gramEnd"/>
            <w:r w:rsidRPr="00C36E2E">
              <w:rPr>
                <w:rFonts w:ascii="宋体" w:hAnsi="宋体" w:hint="eastAsia"/>
                <w:color w:val="000000"/>
                <w:sz w:val="21"/>
                <w:szCs w:val="21"/>
                <w:lang w:val="en-US" w:eastAsia="zh-CN"/>
              </w:rPr>
              <w:t>管道密封</w:t>
            </w:r>
            <w:proofErr w:type="gramStart"/>
            <w:r w:rsidRPr="00C36E2E">
              <w:rPr>
                <w:rFonts w:ascii="宋体" w:hAnsi="宋体" w:hint="eastAsia"/>
                <w:color w:val="000000"/>
                <w:sz w:val="21"/>
                <w:szCs w:val="21"/>
                <w:lang w:val="en-US" w:eastAsia="zh-CN"/>
              </w:rPr>
              <w:t>垫必须</w:t>
            </w:r>
            <w:proofErr w:type="gramEnd"/>
            <w:r w:rsidRPr="00C36E2E">
              <w:rPr>
                <w:rFonts w:ascii="宋体" w:hAnsi="宋体" w:hint="eastAsia"/>
                <w:color w:val="000000"/>
                <w:sz w:val="21"/>
                <w:szCs w:val="21"/>
                <w:lang w:val="en-US" w:eastAsia="zh-CN"/>
              </w:rPr>
              <w:t>采用优质聚四氟乙烯垫；设备内部构造中起密封作用的部件材质，如垫圈等应当防腐蚀、防潮湿。</w:t>
            </w:r>
          </w:p>
          <w:p w:rsidR="005F08AC" w:rsidRPr="00C36E2E" w:rsidRDefault="005F08AC" w:rsidP="00C36E2E">
            <w:pPr>
              <w:pStyle w:val="30"/>
              <w:spacing w:line="360" w:lineRule="auto"/>
              <w:ind w:firstLineChars="200" w:firstLine="420"/>
              <w:rPr>
                <w:rFonts w:ascii="宋体"/>
                <w:sz w:val="21"/>
                <w:szCs w:val="21"/>
                <w:lang w:eastAsia="zh-CN"/>
              </w:rPr>
            </w:pPr>
            <w:r w:rsidRPr="00C36E2E">
              <w:rPr>
                <w:rFonts w:ascii="宋体" w:hAnsi="宋体" w:hint="eastAsia"/>
                <w:color w:val="000000"/>
                <w:sz w:val="21"/>
                <w:szCs w:val="21"/>
                <w:lang w:val="en-US" w:eastAsia="zh-CN"/>
              </w:rPr>
              <w:t>所有管道必须畅通，安装时不得带进塑料袋等异物。</w:t>
            </w:r>
            <w:r w:rsidRPr="00C36E2E">
              <w:rPr>
                <w:rFonts w:ascii="宋体" w:hAnsi="宋体" w:hint="eastAsia"/>
                <w:sz w:val="21"/>
                <w:szCs w:val="21"/>
                <w:lang w:val="en-US" w:eastAsia="zh-CN"/>
              </w:rPr>
              <w:t>设备表面</w:t>
            </w:r>
            <w:r w:rsidRPr="00C36E2E">
              <w:rPr>
                <w:rFonts w:ascii="宋体" w:hAnsi="宋体" w:hint="eastAsia"/>
                <w:sz w:val="21"/>
                <w:szCs w:val="21"/>
                <w:lang w:eastAsia="zh-CN"/>
              </w:rPr>
              <w:t>必须能耐受清洁剂和消毒剂，如乙醇、苯</w:t>
            </w:r>
            <w:proofErr w:type="gramStart"/>
            <w:r w:rsidRPr="00C36E2E">
              <w:rPr>
                <w:rFonts w:ascii="宋体" w:hAnsi="宋体" w:hint="eastAsia"/>
                <w:sz w:val="21"/>
                <w:szCs w:val="21"/>
                <w:lang w:eastAsia="zh-CN"/>
              </w:rPr>
              <w:t>扎溴铵甲醛</w:t>
            </w:r>
            <w:proofErr w:type="gramEnd"/>
            <w:r w:rsidRPr="00C36E2E">
              <w:rPr>
                <w:rFonts w:ascii="宋体" w:hAnsi="宋体" w:hint="eastAsia"/>
                <w:sz w:val="21"/>
                <w:szCs w:val="21"/>
                <w:lang w:eastAsia="zh-CN"/>
              </w:rPr>
              <w:t>、</w:t>
            </w:r>
            <w:r w:rsidRPr="00C36E2E">
              <w:rPr>
                <w:rFonts w:ascii="宋体" w:hAnsi="宋体"/>
                <w:sz w:val="21"/>
                <w:szCs w:val="21"/>
                <w:lang w:eastAsia="zh-CN"/>
              </w:rPr>
              <w:t>84</w:t>
            </w:r>
            <w:r w:rsidRPr="00C36E2E">
              <w:rPr>
                <w:rFonts w:ascii="宋体" w:hAnsi="宋体" w:hint="eastAsia"/>
                <w:sz w:val="21"/>
                <w:szCs w:val="21"/>
                <w:lang w:eastAsia="zh-CN"/>
              </w:rPr>
              <w:t>消毒液等。</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C36E2E" w:rsidRDefault="005F08AC" w:rsidP="00C36E2E">
            <w:pPr>
              <w:pStyle w:val="30"/>
              <w:spacing w:line="360" w:lineRule="auto"/>
              <w:ind w:firstLineChars="200" w:firstLine="420"/>
              <w:rPr>
                <w:rFonts w:ascii="宋体"/>
                <w:sz w:val="21"/>
                <w:szCs w:val="21"/>
                <w:lang w:val="en-US" w:eastAsia="zh-CN"/>
              </w:rPr>
            </w:pPr>
            <w:r w:rsidRPr="00C36E2E">
              <w:rPr>
                <w:rFonts w:ascii="宋体" w:hAnsi="宋体" w:hint="eastAsia"/>
                <w:sz w:val="21"/>
                <w:szCs w:val="21"/>
                <w:lang w:eastAsia="zh-CN"/>
              </w:rPr>
              <w:t>控制系统</w:t>
            </w:r>
            <w:r w:rsidRPr="00C36E2E">
              <w:rPr>
                <w:rFonts w:ascii="宋体" w:hAnsi="宋体"/>
                <w:sz w:val="21"/>
                <w:szCs w:val="21"/>
                <w:lang w:eastAsia="zh-CN"/>
              </w:rPr>
              <w:t>PLC</w:t>
            </w:r>
            <w:r w:rsidRPr="00C36E2E">
              <w:rPr>
                <w:rFonts w:ascii="宋体" w:hAnsi="宋体" w:hint="eastAsia"/>
                <w:sz w:val="21"/>
                <w:szCs w:val="21"/>
                <w:lang w:eastAsia="zh-CN"/>
              </w:rPr>
              <w:t>、变频器的</w:t>
            </w:r>
            <w:r w:rsidRPr="00C36E2E">
              <w:rPr>
                <w:rFonts w:ascii="宋体" w:hAnsi="宋体" w:hint="eastAsia"/>
                <w:sz w:val="21"/>
                <w:szCs w:val="21"/>
                <w:lang w:val="en-US" w:eastAsia="zh-CN"/>
              </w:rPr>
              <w:t>生产商为西门子；其他电子元器件、电机、传感器等为优质国产品牌，应在配置文件中标明。需要在显眼处设置至少包含以下信息的铭牌：制造</w:t>
            </w:r>
            <w:r w:rsidRPr="00C36E2E">
              <w:rPr>
                <w:rFonts w:ascii="宋体" w:hAnsi="宋体"/>
                <w:sz w:val="21"/>
                <w:szCs w:val="21"/>
                <w:lang w:val="en-US" w:eastAsia="zh-CN"/>
              </w:rPr>
              <w:t>/</w:t>
            </w:r>
            <w:r w:rsidRPr="00C36E2E">
              <w:rPr>
                <w:rFonts w:ascii="宋体" w:hAnsi="宋体" w:hint="eastAsia"/>
                <w:sz w:val="21"/>
                <w:szCs w:val="21"/>
                <w:lang w:val="en-US" w:eastAsia="zh-CN"/>
              </w:rPr>
              <w:t>供应单位；产品注册号；型号；生产日期、编号等。</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rsidTr="00C737F6">
        <w:trPr>
          <w:cantSplit/>
          <w:trHeight w:val="454"/>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C36E2E" w:rsidRDefault="005F08AC" w:rsidP="00C36E2E">
            <w:pPr>
              <w:pStyle w:val="30"/>
              <w:spacing w:line="360" w:lineRule="auto"/>
              <w:ind w:firstLineChars="200" w:firstLine="420"/>
              <w:rPr>
                <w:rFonts w:ascii="宋体" w:cs="Arial"/>
                <w:sz w:val="21"/>
                <w:szCs w:val="21"/>
                <w:lang w:eastAsia="zh-CN"/>
              </w:rPr>
            </w:pPr>
            <w:r w:rsidRPr="00C36E2E">
              <w:rPr>
                <w:rFonts w:ascii="宋体" w:hAnsi="宋体" w:hint="eastAsia"/>
                <w:sz w:val="21"/>
                <w:szCs w:val="21"/>
                <w:lang w:val="en-US" w:eastAsia="zh-CN"/>
              </w:rPr>
              <w:t>灭菌柜体必须保证至少</w:t>
            </w:r>
            <w:r w:rsidRPr="00C36E2E">
              <w:rPr>
                <w:rFonts w:ascii="宋体" w:hAnsi="宋体"/>
                <w:sz w:val="21"/>
                <w:szCs w:val="21"/>
                <w:lang w:val="en-US" w:eastAsia="zh-CN"/>
              </w:rPr>
              <w:t>10</w:t>
            </w:r>
            <w:r w:rsidRPr="00C36E2E">
              <w:rPr>
                <w:rFonts w:ascii="宋体" w:hAnsi="宋体" w:hint="eastAsia"/>
                <w:sz w:val="21"/>
                <w:szCs w:val="21"/>
                <w:lang w:val="en-US" w:eastAsia="zh-CN"/>
              </w:rPr>
              <w:t>年之内不得腐蚀、穿孔。</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C36E2E" w:rsidRDefault="005F08AC"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标识：至少应有以下永久贴牢和清楚易认的标识：</w:t>
            </w:r>
          </w:p>
          <w:p w:rsidR="005F08AC" w:rsidRPr="00C36E2E" w:rsidRDefault="005F08AC"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1</w:t>
            </w:r>
            <w:r w:rsidRPr="00C36E2E">
              <w:rPr>
                <w:rFonts w:ascii="宋体" w:hAnsi="宋体" w:cs="Arial" w:hint="eastAsia"/>
                <w:sz w:val="21"/>
                <w:szCs w:val="21"/>
                <w:lang w:eastAsia="zh-CN"/>
              </w:rPr>
              <w:t>）制造</w:t>
            </w:r>
            <w:r w:rsidRPr="00C36E2E">
              <w:rPr>
                <w:rFonts w:ascii="宋体" w:hAnsi="宋体" w:cs="Arial"/>
                <w:sz w:val="21"/>
                <w:szCs w:val="21"/>
                <w:lang w:eastAsia="zh-CN"/>
              </w:rPr>
              <w:t>/</w:t>
            </w:r>
            <w:r w:rsidRPr="00C36E2E">
              <w:rPr>
                <w:rFonts w:ascii="宋体" w:hAnsi="宋体" w:cs="Arial" w:hint="eastAsia"/>
                <w:sz w:val="21"/>
                <w:szCs w:val="21"/>
                <w:lang w:eastAsia="zh-CN"/>
              </w:rPr>
              <w:t>供应单位；</w:t>
            </w:r>
          </w:p>
          <w:p w:rsidR="005F08AC" w:rsidRPr="00C36E2E" w:rsidRDefault="005F08AC"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2</w:t>
            </w:r>
            <w:r w:rsidRPr="00C36E2E">
              <w:rPr>
                <w:rFonts w:ascii="宋体" w:hAnsi="宋体" w:cs="Arial" w:hint="eastAsia"/>
                <w:sz w:val="21"/>
                <w:szCs w:val="21"/>
                <w:lang w:eastAsia="zh-CN"/>
              </w:rPr>
              <w:t>）产品注册号；</w:t>
            </w:r>
          </w:p>
          <w:p w:rsidR="005F08AC" w:rsidRPr="00C36E2E" w:rsidRDefault="005F08AC"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3</w:t>
            </w:r>
            <w:r w:rsidRPr="00C36E2E">
              <w:rPr>
                <w:rFonts w:ascii="宋体" w:hAnsi="宋体" w:cs="Arial" w:hint="eastAsia"/>
                <w:sz w:val="21"/>
                <w:szCs w:val="21"/>
                <w:lang w:eastAsia="zh-CN"/>
              </w:rPr>
              <w:t>）型号；</w:t>
            </w:r>
          </w:p>
          <w:p w:rsidR="005F08AC" w:rsidRPr="00C36E2E" w:rsidRDefault="005F08AC"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4</w:t>
            </w:r>
            <w:r w:rsidRPr="00C36E2E">
              <w:rPr>
                <w:rFonts w:ascii="宋体" w:hAnsi="宋体" w:cs="Arial" w:hint="eastAsia"/>
                <w:sz w:val="21"/>
                <w:szCs w:val="21"/>
                <w:lang w:eastAsia="zh-CN"/>
              </w:rPr>
              <w:t>）生产日期或编号；</w:t>
            </w:r>
          </w:p>
          <w:p w:rsidR="005F08AC" w:rsidRPr="00C36E2E" w:rsidRDefault="005F08AC"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5</w:t>
            </w:r>
            <w:r w:rsidRPr="00C36E2E">
              <w:rPr>
                <w:rFonts w:ascii="宋体" w:hAnsi="宋体" w:cs="Arial" w:hint="eastAsia"/>
                <w:sz w:val="21"/>
                <w:szCs w:val="21"/>
                <w:lang w:eastAsia="zh-CN"/>
              </w:rPr>
              <w:t>）对设备必要的说明，包括设计压力、工作压力、容器类别，耐压试验、工作介质、容器净重、设计温度、工作温度、容积</w:t>
            </w:r>
          </w:p>
          <w:p w:rsidR="005F08AC" w:rsidRPr="00C36E2E" w:rsidRDefault="005F08AC"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6</w:t>
            </w:r>
            <w:r w:rsidRPr="00C36E2E">
              <w:rPr>
                <w:rFonts w:ascii="宋体" w:hAnsi="宋体" w:cs="Arial" w:hint="eastAsia"/>
                <w:sz w:val="21"/>
                <w:szCs w:val="21"/>
                <w:lang w:eastAsia="zh-CN"/>
              </w:rPr>
              <w:t>）产品标准、许可证编号</w:t>
            </w:r>
          </w:p>
          <w:p w:rsidR="005F08AC" w:rsidRPr="00C36E2E" w:rsidRDefault="005F08AC" w:rsidP="00FE15F3">
            <w:pPr>
              <w:pStyle w:val="30"/>
              <w:spacing w:line="360" w:lineRule="auto"/>
              <w:rPr>
                <w:rFonts w:ascii="宋体" w:cs="Arial"/>
                <w:sz w:val="21"/>
                <w:szCs w:val="21"/>
                <w:lang w:eastAsia="zh-CN"/>
              </w:rPr>
            </w:pPr>
            <w:r w:rsidRPr="00C36E2E">
              <w:rPr>
                <w:rFonts w:ascii="宋体" w:hAnsi="宋体" w:cs="Arial" w:hint="eastAsia"/>
                <w:sz w:val="21"/>
                <w:szCs w:val="21"/>
                <w:lang w:eastAsia="zh-CN"/>
              </w:rPr>
              <w:t>（</w:t>
            </w:r>
            <w:r w:rsidRPr="00C36E2E">
              <w:rPr>
                <w:rFonts w:ascii="宋体" w:hAnsi="宋体" w:cs="Arial"/>
                <w:sz w:val="21"/>
                <w:szCs w:val="21"/>
                <w:lang w:eastAsia="zh-CN"/>
              </w:rPr>
              <w:t>7</w:t>
            </w:r>
            <w:r w:rsidRPr="00C36E2E">
              <w:rPr>
                <w:rFonts w:ascii="宋体" w:hAnsi="宋体" w:cs="Arial" w:hint="eastAsia"/>
                <w:sz w:val="21"/>
                <w:szCs w:val="21"/>
                <w:lang w:eastAsia="zh-CN"/>
              </w:rPr>
              <w:t>）安全标识：安全阀校验效期。</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bookmarkEnd w:id="28"/>
      <w:bookmarkEnd w:id="29"/>
      <w:permEnd w:id="37"/>
    </w:tbl>
    <w:p w:rsidR="005F08AC" w:rsidRDefault="005F08AC" w:rsidP="00474666">
      <w:pPr>
        <w:pStyle w:val="af0"/>
        <w:spacing w:afterLines="50"/>
        <w:ind w:left="425" w:firstLineChars="0" w:firstLine="0"/>
        <w:rPr>
          <w:rFonts w:ascii="Times New Roman" w:hAnsi="Times New Roman"/>
          <w:szCs w:val="21"/>
        </w:rPr>
      </w:pPr>
    </w:p>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30" w:name="_Toc522716121"/>
      <w:bookmarkStart w:id="31" w:name="_Toc522107740"/>
      <w:r>
        <w:rPr>
          <w:rFonts w:ascii="Times New Roman" w:hAnsi="Times New Roman" w:hint="eastAsia"/>
          <w:b/>
        </w:rPr>
        <w:t>运行要求</w:t>
      </w:r>
      <w:bookmarkEnd w:id="30"/>
      <w:bookmarkEnd w:id="31"/>
    </w:p>
    <w:p w:rsidR="005F08AC" w:rsidRDefault="005F08AC" w:rsidP="00994598">
      <w:pPr>
        <w:pStyle w:val="Text"/>
        <w:spacing w:before="0" w:line="360" w:lineRule="auto"/>
        <w:jc w:val="left"/>
        <w:rPr>
          <w:bCs/>
          <w:i/>
          <w:color w:val="4472C4"/>
          <w:kern w:val="44"/>
          <w:szCs w:val="21"/>
          <w:lang w:eastAsia="zh-CN"/>
        </w:rPr>
      </w:pPr>
      <w:permStart w:id="38"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5F08AC">
        <w:trPr>
          <w:cantSplit/>
          <w:trHeight w:val="680"/>
          <w:tblHeader/>
          <w:jc w:val="center"/>
        </w:trPr>
        <w:tc>
          <w:tcPr>
            <w:tcW w:w="1310" w:type="dxa"/>
            <w:shd w:val="clear" w:color="auto" w:fill="D9D9D9"/>
            <w:vAlign w:val="center"/>
          </w:tcPr>
          <w:permEnd w:id="38"/>
          <w:p w:rsidR="005F08AC" w:rsidRDefault="005F08AC">
            <w:pPr>
              <w:jc w:val="center"/>
              <w:rPr>
                <w:b/>
                <w:szCs w:val="21"/>
              </w:rPr>
            </w:pPr>
            <w:proofErr w:type="spellStart"/>
            <w:r>
              <w:rPr>
                <w:rFonts w:hint="eastAsia"/>
                <w:b/>
                <w:szCs w:val="21"/>
              </w:rPr>
              <w:t>编号</w:t>
            </w:r>
            <w:proofErr w:type="spellEnd"/>
          </w:p>
        </w:tc>
        <w:tc>
          <w:tcPr>
            <w:tcW w:w="7128" w:type="dxa"/>
            <w:shd w:val="clear" w:color="auto" w:fill="D9D9D9"/>
            <w:vAlign w:val="center"/>
          </w:tcPr>
          <w:p w:rsidR="005F08AC" w:rsidRDefault="005F08AC">
            <w:pPr>
              <w:jc w:val="center"/>
              <w:rPr>
                <w:b/>
                <w:szCs w:val="21"/>
                <w:lang w:eastAsia="zh-CN"/>
              </w:rPr>
            </w:pPr>
            <w:r>
              <w:rPr>
                <w:rFonts w:hint="eastAsia"/>
                <w:b/>
                <w:szCs w:val="21"/>
                <w:lang w:eastAsia="zh-CN"/>
              </w:rPr>
              <w:t>需求</w:t>
            </w:r>
          </w:p>
        </w:tc>
        <w:tc>
          <w:tcPr>
            <w:tcW w:w="2125" w:type="dxa"/>
            <w:shd w:val="clear" w:color="auto" w:fill="D9D9D9"/>
            <w:vAlign w:val="center"/>
          </w:tcPr>
          <w:p w:rsidR="005F08AC" w:rsidRDefault="005F08AC">
            <w:pPr>
              <w:jc w:val="center"/>
              <w:rPr>
                <w:b/>
                <w:szCs w:val="21"/>
                <w:lang w:eastAsia="zh-CN"/>
              </w:rPr>
            </w:pPr>
            <w:r>
              <w:rPr>
                <w:rFonts w:hint="eastAsia"/>
                <w:b/>
                <w:szCs w:val="21"/>
                <w:lang w:eastAsia="zh-CN"/>
              </w:rPr>
              <w:t>关键程度</w:t>
            </w:r>
          </w:p>
        </w:tc>
      </w:tr>
      <w:tr w:rsidR="005F08AC">
        <w:trPr>
          <w:cantSplit/>
          <w:trHeight w:val="680"/>
          <w:jc w:val="center"/>
        </w:trPr>
        <w:tc>
          <w:tcPr>
            <w:tcW w:w="1310" w:type="dxa"/>
            <w:shd w:val="clear" w:color="auto" w:fill="D9D9D9"/>
            <w:vAlign w:val="center"/>
          </w:tcPr>
          <w:p w:rsidR="005F08AC" w:rsidRDefault="005F08AC">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5F08AC" w:rsidRDefault="005F08AC">
            <w:pPr>
              <w:jc w:val="both"/>
              <w:rPr>
                <w:szCs w:val="21"/>
                <w:lang w:eastAsia="zh-CN"/>
              </w:rPr>
            </w:pPr>
            <w:r>
              <w:rPr>
                <w:rFonts w:hint="eastAsia"/>
                <w:color w:val="000000"/>
                <w:szCs w:val="21"/>
                <w:lang w:eastAsia="zh-CN"/>
              </w:rPr>
              <w:t>原辅料、包装材料、产品的规格标准</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39" w:edGrp="everyone"/>
          </w:p>
        </w:tc>
        <w:tc>
          <w:tcPr>
            <w:tcW w:w="7128" w:type="dxa"/>
            <w:vAlign w:val="center"/>
          </w:tcPr>
          <w:p w:rsidR="005F08AC" w:rsidRPr="00C36E2E" w:rsidRDefault="005F08AC">
            <w:pPr>
              <w:pStyle w:val="30"/>
              <w:spacing w:line="360" w:lineRule="auto"/>
              <w:rPr>
                <w:sz w:val="21"/>
                <w:szCs w:val="21"/>
                <w:lang w:eastAsia="zh-CN"/>
              </w:rPr>
            </w:pPr>
            <w:r w:rsidRPr="00C36E2E">
              <w:rPr>
                <w:rFonts w:ascii="宋体" w:hAnsi="宋体" w:cs="Arial" w:hint="eastAsia"/>
                <w:sz w:val="21"/>
                <w:szCs w:val="21"/>
                <w:lang w:eastAsia="zh-CN"/>
              </w:rPr>
              <w:t>工作介质为纯</w:t>
            </w:r>
            <w:proofErr w:type="gramStart"/>
            <w:r w:rsidRPr="00C36E2E">
              <w:rPr>
                <w:rFonts w:ascii="宋体" w:hAnsi="宋体" w:cs="Arial" w:hint="eastAsia"/>
                <w:sz w:val="21"/>
                <w:szCs w:val="21"/>
                <w:lang w:eastAsia="zh-CN"/>
              </w:rPr>
              <w:t>蒸气</w:t>
            </w:r>
            <w:proofErr w:type="gramEnd"/>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permEnd w:id="39"/>
      <w:tr w:rsidR="005F08AC">
        <w:trPr>
          <w:cantSplit/>
          <w:trHeight w:val="680"/>
          <w:jc w:val="center"/>
        </w:trPr>
        <w:tc>
          <w:tcPr>
            <w:tcW w:w="1310" w:type="dxa"/>
            <w:shd w:val="clear" w:color="auto" w:fill="D9D9D9"/>
            <w:vAlign w:val="center"/>
          </w:tcPr>
          <w:p w:rsidR="005F08AC" w:rsidRDefault="005F08AC">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5F08AC" w:rsidRPr="00C36E2E" w:rsidRDefault="005F08AC">
            <w:pPr>
              <w:jc w:val="both"/>
              <w:rPr>
                <w:szCs w:val="21"/>
                <w:lang w:eastAsia="zh-CN"/>
              </w:rPr>
            </w:pPr>
            <w:proofErr w:type="spellStart"/>
            <w:r w:rsidRPr="00C36E2E">
              <w:rPr>
                <w:rFonts w:hint="eastAsia"/>
                <w:color w:val="000000"/>
                <w:szCs w:val="21"/>
              </w:rPr>
              <w:t>设备效率、产能</w:t>
            </w:r>
            <w:proofErr w:type="spellEnd"/>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40" w:edGrp="everyone"/>
          </w:p>
        </w:tc>
        <w:tc>
          <w:tcPr>
            <w:tcW w:w="7128" w:type="dxa"/>
            <w:vAlign w:val="center"/>
          </w:tcPr>
          <w:p w:rsidR="005F08AC" w:rsidRPr="00C36E2E" w:rsidRDefault="005F08AC">
            <w:pPr>
              <w:pStyle w:val="30"/>
              <w:spacing w:line="360" w:lineRule="auto"/>
              <w:rPr>
                <w:sz w:val="21"/>
                <w:szCs w:val="21"/>
                <w:lang w:val="en-US" w:eastAsia="zh-CN"/>
              </w:rPr>
            </w:pPr>
            <w:r w:rsidRPr="00C36E2E">
              <w:rPr>
                <w:rFonts w:ascii="宋体" w:hAnsi="宋体" w:cs="Arial" w:hint="eastAsia"/>
                <w:sz w:val="21"/>
                <w:szCs w:val="21"/>
                <w:lang w:eastAsia="zh-CN"/>
              </w:rPr>
              <w:t>灭菌内室空间为</w:t>
            </w:r>
            <w:r>
              <w:rPr>
                <w:rFonts w:ascii="宋体" w:hAnsi="宋体" w:cs="Arial"/>
                <w:sz w:val="21"/>
                <w:szCs w:val="21"/>
                <w:lang w:val="en-US" w:eastAsia="zh-CN"/>
              </w:rPr>
              <w:t>1.5</w:t>
            </w:r>
            <w:r w:rsidRPr="00C36E2E">
              <w:rPr>
                <w:rFonts w:ascii="宋体" w:hAnsi="宋体" w:cs="Arial"/>
                <w:sz w:val="21"/>
                <w:szCs w:val="21"/>
                <w:lang w:eastAsia="zh-CN"/>
              </w:rPr>
              <w:t>m</w:t>
            </w:r>
            <w:r w:rsidRPr="00C36E2E">
              <w:rPr>
                <w:rFonts w:ascii="宋体" w:hAnsi="宋体" w:cs="Arial" w:hint="eastAsia"/>
                <w:sz w:val="21"/>
                <w:szCs w:val="21"/>
                <w:lang w:eastAsia="zh-CN"/>
              </w:rPr>
              <w:t>³</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permEnd w:id="40"/>
      <w:tr w:rsidR="005F08AC">
        <w:trPr>
          <w:cantSplit/>
          <w:trHeight w:val="680"/>
          <w:jc w:val="center"/>
        </w:trPr>
        <w:tc>
          <w:tcPr>
            <w:tcW w:w="1310" w:type="dxa"/>
            <w:shd w:val="clear" w:color="auto" w:fill="D9D9D9"/>
            <w:vAlign w:val="center"/>
          </w:tcPr>
          <w:p w:rsidR="005F08AC" w:rsidRDefault="005F08AC">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5F08AC" w:rsidRPr="00C36E2E" w:rsidRDefault="005F08AC">
            <w:pPr>
              <w:jc w:val="both"/>
              <w:rPr>
                <w:szCs w:val="21"/>
                <w:lang w:eastAsia="zh-CN"/>
              </w:rPr>
            </w:pPr>
            <w:proofErr w:type="spellStart"/>
            <w:r w:rsidRPr="00C36E2E">
              <w:rPr>
                <w:rFonts w:hint="eastAsia"/>
                <w:color w:val="000000"/>
                <w:szCs w:val="21"/>
              </w:rPr>
              <w:t>工艺参数范围</w:t>
            </w:r>
            <w:proofErr w:type="spellEnd"/>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41" w:edGrp="everyone"/>
          </w:p>
        </w:tc>
        <w:tc>
          <w:tcPr>
            <w:tcW w:w="7128" w:type="dxa"/>
            <w:vAlign w:val="center"/>
          </w:tcPr>
          <w:p w:rsidR="005F08AC" w:rsidRPr="00C36E2E" w:rsidRDefault="005F08AC">
            <w:pPr>
              <w:pStyle w:val="30"/>
              <w:spacing w:line="360" w:lineRule="auto"/>
              <w:rPr>
                <w:rFonts w:ascii="宋体" w:cs="Arial"/>
                <w:sz w:val="21"/>
                <w:szCs w:val="21"/>
                <w:lang w:eastAsia="zh-CN"/>
              </w:rPr>
            </w:pPr>
            <w:r w:rsidRPr="00C36E2E">
              <w:rPr>
                <w:rFonts w:ascii="宋体" w:hAnsi="宋体" w:cs="Arial" w:hint="eastAsia"/>
                <w:sz w:val="21"/>
                <w:szCs w:val="21"/>
                <w:lang w:eastAsia="zh-CN"/>
              </w:rPr>
              <w:t>空载时灭菌段温度为</w:t>
            </w:r>
            <w:r w:rsidRPr="00C36E2E">
              <w:rPr>
                <w:rFonts w:ascii="宋体" w:hAnsi="宋体" w:cs="Arial"/>
                <w:sz w:val="21"/>
                <w:szCs w:val="21"/>
                <w:lang w:eastAsia="zh-CN"/>
              </w:rPr>
              <w:t>121</w:t>
            </w:r>
            <w:r w:rsidRPr="00C36E2E">
              <w:rPr>
                <w:rFonts w:ascii="宋体" w:hAnsi="宋体" w:cs="Arial" w:hint="eastAsia"/>
                <w:sz w:val="21"/>
                <w:szCs w:val="21"/>
                <w:lang w:eastAsia="zh-CN"/>
              </w:rPr>
              <w:t>℃到</w:t>
            </w:r>
            <w:r w:rsidRPr="00C36E2E">
              <w:rPr>
                <w:rFonts w:ascii="宋体" w:hAnsi="宋体" w:cs="Arial"/>
                <w:sz w:val="21"/>
                <w:szCs w:val="21"/>
                <w:lang w:eastAsia="zh-CN"/>
              </w:rPr>
              <w:t>124</w:t>
            </w:r>
            <w:r w:rsidRPr="00C36E2E">
              <w:rPr>
                <w:rFonts w:ascii="宋体" w:hAnsi="宋体" w:cs="Arial" w:hint="eastAsia"/>
                <w:sz w:val="21"/>
                <w:szCs w:val="21"/>
                <w:lang w:eastAsia="zh-CN"/>
              </w:rPr>
              <w:t>℃，同一时刻腔室各点的差值不应超过</w:t>
            </w:r>
            <w:r w:rsidRPr="00C36E2E">
              <w:rPr>
                <w:rFonts w:ascii="宋体" w:hAnsi="宋体" w:cs="Arial"/>
                <w:sz w:val="21"/>
                <w:szCs w:val="21"/>
                <w:lang w:eastAsia="zh-CN"/>
              </w:rPr>
              <w:t>2</w:t>
            </w:r>
            <w:r w:rsidRPr="00C36E2E">
              <w:rPr>
                <w:rFonts w:ascii="宋体" w:hAnsi="宋体" w:cs="Arial" w:hint="eastAsia"/>
                <w:sz w:val="21"/>
                <w:szCs w:val="21"/>
                <w:lang w:eastAsia="zh-CN"/>
              </w:rPr>
              <w:t>℃。</w:t>
            </w:r>
          </w:p>
        </w:tc>
        <w:tc>
          <w:tcPr>
            <w:tcW w:w="2125" w:type="dxa"/>
            <w:vAlign w:val="center"/>
          </w:tcPr>
          <w:p w:rsidR="005F08AC" w:rsidRPr="00C36E2E" w:rsidRDefault="005F08AC">
            <w:pPr>
              <w:jc w:val="both"/>
              <w:rPr>
                <w:szCs w:val="21"/>
                <w:lang w:eastAsia="zh-CN"/>
              </w:rPr>
            </w:pPr>
            <w:r w:rsidRPr="00C36E2E">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C737F6" w:rsidRDefault="005F08AC" w:rsidP="00C737F6">
            <w:pPr>
              <w:spacing w:line="460" w:lineRule="exact"/>
              <w:rPr>
                <w:sz w:val="24"/>
                <w:lang w:eastAsia="zh-CN"/>
              </w:rPr>
            </w:pPr>
            <w:r w:rsidRPr="00D97A89">
              <w:rPr>
                <w:rFonts w:ascii="宋体" w:hAnsi="宋体" w:cs="Arial" w:hint="eastAsia"/>
                <w:szCs w:val="21"/>
                <w:lang w:eastAsia="zh-CN"/>
              </w:rPr>
              <w:t>满载</w:t>
            </w:r>
            <w:r w:rsidRPr="00D97A89">
              <w:rPr>
                <w:rFonts w:ascii="宋体" w:hAnsi="宋体" w:cs="Arial"/>
                <w:szCs w:val="21"/>
                <w:lang w:eastAsia="zh-CN"/>
              </w:rPr>
              <w:t>F0</w:t>
            </w:r>
            <w:r w:rsidRPr="00D97A89">
              <w:rPr>
                <w:rFonts w:ascii="宋体" w:hAnsi="宋体" w:cs="Arial" w:hint="eastAsia"/>
                <w:szCs w:val="21"/>
                <w:lang w:eastAsia="zh-CN"/>
              </w:rPr>
              <w:t>＞</w:t>
            </w:r>
            <w:r w:rsidRPr="00D97A89">
              <w:rPr>
                <w:rFonts w:ascii="宋体" w:hAnsi="宋体" w:cs="Arial"/>
                <w:szCs w:val="21"/>
                <w:lang w:eastAsia="zh-CN"/>
              </w:rPr>
              <w:t>12</w:t>
            </w:r>
            <w:r w:rsidRPr="00D97A89">
              <w:rPr>
                <w:rFonts w:ascii="宋体" w:hAnsi="宋体" w:cs="Arial" w:hint="eastAsia"/>
                <w:szCs w:val="21"/>
                <w:lang w:eastAsia="zh-CN"/>
              </w:rPr>
              <w:t>：</w:t>
            </w:r>
            <w:r w:rsidRPr="00C737F6">
              <w:rPr>
                <w:rFonts w:hint="eastAsia"/>
                <w:szCs w:val="21"/>
                <w:lang w:eastAsia="zh-CN"/>
              </w:rPr>
              <w:t>液体模式灭菌时间不超过</w:t>
            </w:r>
            <w:r w:rsidRPr="00C737F6">
              <w:rPr>
                <w:szCs w:val="21"/>
                <w:lang w:eastAsia="zh-CN"/>
              </w:rPr>
              <w:t>30</w:t>
            </w:r>
            <w:r w:rsidRPr="00C737F6">
              <w:rPr>
                <w:rFonts w:hint="eastAsia"/>
                <w:szCs w:val="21"/>
                <w:lang w:eastAsia="zh-CN"/>
              </w:rPr>
              <w:t>分钟；满载时柜内灭菌物品如下：物品清单：</w:t>
            </w:r>
            <w:r w:rsidRPr="00C737F6">
              <w:rPr>
                <w:szCs w:val="21"/>
                <w:lang w:eastAsia="zh-CN"/>
              </w:rPr>
              <w:t>1</w:t>
            </w:r>
            <w:r w:rsidRPr="00C737F6">
              <w:rPr>
                <w:rFonts w:hint="eastAsia"/>
                <w:szCs w:val="21"/>
                <w:lang w:eastAsia="zh-CN"/>
              </w:rPr>
              <w:t>个菌种织物箱（内装洁净服</w:t>
            </w:r>
            <w:r w:rsidRPr="00C737F6">
              <w:rPr>
                <w:szCs w:val="21"/>
                <w:lang w:eastAsia="zh-CN"/>
              </w:rPr>
              <w:t>2</w:t>
            </w:r>
            <w:r w:rsidRPr="00C737F6">
              <w:rPr>
                <w:rFonts w:hint="eastAsia"/>
                <w:szCs w:val="21"/>
                <w:lang w:eastAsia="zh-CN"/>
              </w:rPr>
              <w:t>套、三更抹布</w:t>
            </w:r>
            <w:r w:rsidRPr="00C737F6">
              <w:rPr>
                <w:szCs w:val="21"/>
                <w:lang w:eastAsia="zh-CN"/>
              </w:rPr>
              <w:t>3</w:t>
            </w:r>
            <w:r w:rsidRPr="00C737F6">
              <w:rPr>
                <w:rFonts w:hint="eastAsia"/>
                <w:szCs w:val="21"/>
                <w:lang w:eastAsia="zh-CN"/>
              </w:rPr>
              <w:t>块）、</w:t>
            </w:r>
            <w:r w:rsidRPr="00C737F6">
              <w:rPr>
                <w:szCs w:val="21"/>
                <w:lang w:eastAsia="zh-CN"/>
              </w:rPr>
              <w:t>1</w:t>
            </w:r>
            <w:r w:rsidRPr="00C737F6">
              <w:rPr>
                <w:rFonts w:hint="eastAsia"/>
                <w:szCs w:val="21"/>
                <w:lang w:eastAsia="zh-CN"/>
              </w:rPr>
              <w:t>个二更服箱（内装洁净服</w:t>
            </w:r>
            <w:r w:rsidRPr="00C737F6">
              <w:rPr>
                <w:szCs w:val="21"/>
                <w:lang w:eastAsia="zh-CN"/>
              </w:rPr>
              <w:t>12</w:t>
            </w:r>
            <w:r w:rsidRPr="00C737F6">
              <w:rPr>
                <w:rFonts w:hint="eastAsia"/>
                <w:szCs w:val="21"/>
                <w:lang w:eastAsia="zh-CN"/>
              </w:rPr>
              <w:t>套）、</w:t>
            </w:r>
            <w:r w:rsidRPr="00C737F6">
              <w:rPr>
                <w:szCs w:val="21"/>
                <w:lang w:eastAsia="zh-CN"/>
              </w:rPr>
              <w:t>1</w:t>
            </w:r>
            <w:r w:rsidRPr="00C737F6">
              <w:rPr>
                <w:rFonts w:hint="eastAsia"/>
                <w:szCs w:val="21"/>
                <w:lang w:eastAsia="zh-CN"/>
              </w:rPr>
              <w:t>个菌种物品箱（内装关闭系统、吸管、接种杆、止血钳）、</w:t>
            </w:r>
            <w:r w:rsidRPr="00C737F6">
              <w:rPr>
                <w:szCs w:val="21"/>
                <w:lang w:eastAsia="zh-CN"/>
              </w:rPr>
              <w:t>1</w:t>
            </w:r>
            <w:r w:rsidRPr="00C737F6">
              <w:rPr>
                <w:rFonts w:hint="eastAsia"/>
                <w:szCs w:val="21"/>
                <w:lang w:eastAsia="zh-CN"/>
              </w:rPr>
              <w:t>个过滤用桶（内装精制用管道、快装</w:t>
            </w:r>
            <w:proofErr w:type="gramStart"/>
            <w:r w:rsidRPr="00C737F6">
              <w:rPr>
                <w:rFonts w:hint="eastAsia"/>
                <w:szCs w:val="21"/>
                <w:lang w:eastAsia="zh-CN"/>
              </w:rPr>
              <w:t>接头卡箍</w:t>
            </w:r>
            <w:proofErr w:type="gramEnd"/>
            <w:r w:rsidRPr="00C737F6">
              <w:rPr>
                <w:rFonts w:hint="eastAsia"/>
                <w:szCs w:val="21"/>
                <w:lang w:eastAsia="zh-CN"/>
              </w:rPr>
              <w:t>）、</w:t>
            </w:r>
            <w:r w:rsidRPr="00C737F6">
              <w:rPr>
                <w:szCs w:val="21"/>
                <w:lang w:eastAsia="zh-CN"/>
              </w:rPr>
              <w:t>6</w:t>
            </w:r>
            <w:r w:rsidRPr="00C737F6">
              <w:rPr>
                <w:rFonts w:hint="eastAsia"/>
                <w:szCs w:val="21"/>
                <w:lang w:eastAsia="zh-CN"/>
              </w:rPr>
              <w:t>个</w:t>
            </w:r>
            <w:r w:rsidRPr="00C737F6">
              <w:rPr>
                <w:szCs w:val="21"/>
                <w:lang w:eastAsia="zh-CN"/>
              </w:rPr>
              <w:t>10000ml</w:t>
            </w:r>
            <w:proofErr w:type="gramStart"/>
            <w:r w:rsidRPr="00C737F6">
              <w:rPr>
                <w:rFonts w:hint="eastAsia"/>
                <w:szCs w:val="21"/>
                <w:lang w:eastAsia="zh-CN"/>
              </w:rPr>
              <w:t>大立瓶</w:t>
            </w:r>
            <w:proofErr w:type="gramEnd"/>
            <w:r w:rsidRPr="00C737F6">
              <w:rPr>
                <w:szCs w:val="21"/>
                <w:lang w:val="en-US" w:eastAsia="zh-CN"/>
              </w:rPr>
              <w:t>(</w:t>
            </w:r>
            <w:r w:rsidRPr="00C737F6">
              <w:rPr>
                <w:rFonts w:hint="eastAsia"/>
                <w:szCs w:val="21"/>
                <w:lang w:val="en-US" w:eastAsia="zh-CN"/>
              </w:rPr>
              <w:t>内装</w:t>
            </w:r>
            <w:r w:rsidRPr="00C737F6">
              <w:rPr>
                <w:szCs w:val="21"/>
                <w:lang w:val="en-US" w:eastAsia="zh-CN"/>
              </w:rPr>
              <w:t>6000ml</w:t>
            </w:r>
            <w:r w:rsidRPr="00C737F6">
              <w:rPr>
                <w:rFonts w:hint="eastAsia"/>
                <w:szCs w:val="21"/>
                <w:lang w:val="en-US" w:eastAsia="zh-CN"/>
              </w:rPr>
              <w:t>液体</w:t>
            </w:r>
            <w:r w:rsidRPr="00C737F6">
              <w:rPr>
                <w:szCs w:val="21"/>
                <w:lang w:val="en-US" w:eastAsia="zh-CN"/>
              </w:rPr>
              <w:t>)</w:t>
            </w:r>
            <w:r w:rsidRPr="00C737F6">
              <w:rPr>
                <w:rFonts w:hint="eastAsia"/>
                <w:szCs w:val="21"/>
                <w:lang w:eastAsia="zh-CN"/>
              </w:rPr>
              <w:t>、</w:t>
            </w:r>
            <w:r w:rsidRPr="00C737F6">
              <w:rPr>
                <w:szCs w:val="21"/>
                <w:lang w:eastAsia="zh-CN"/>
              </w:rPr>
              <w:t>1</w:t>
            </w:r>
            <w:r w:rsidRPr="00C737F6">
              <w:rPr>
                <w:rFonts w:hint="eastAsia"/>
                <w:szCs w:val="21"/>
                <w:lang w:eastAsia="zh-CN"/>
              </w:rPr>
              <w:t>个不锈钢桶（内装不锈钢量杯、小瓢、搅拌棒）、</w:t>
            </w:r>
            <w:r w:rsidRPr="00C737F6">
              <w:rPr>
                <w:szCs w:val="21"/>
                <w:lang w:eastAsia="zh-CN"/>
              </w:rPr>
              <w:t>1</w:t>
            </w:r>
            <w:r w:rsidRPr="00C737F6">
              <w:rPr>
                <w:rFonts w:hint="eastAsia"/>
                <w:szCs w:val="21"/>
                <w:lang w:eastAsia="zh-CN"/>
              </w:rPr>
              <w:t>个不锈钢箱（内装硅胶管、除菌滤器、澄清滤器）、</w:t>
            </w:r>
            <w:r w:rsidRPr="00C737F6">
              <w:rPr>
                <w:szCs w:val="21"/>
                <w:lang w:eastAsia="zh-CN"/>
              </w:rPr>
              <w:t>1</w:t>
            </w:r>
            <w:r w:rsidRPr="00C737F6">
              <w:rPr>
                <w:rFonts w:hint="eastAsia"/>
                <w:szCs w:val="21"/>
                <w:lang w:eastAsia="zh-CN"/>
              </w:rPr>
              <w:t>个不锈钢箱（内装大罐进取样管，取样管内装液体不超过</w:t>
            </w:r>
            <w:r w:rsidRPr="00C737F6">
              <w:rPr>
                <w:szCs w:val="21"/>
                <w:lang w:val="en-US" w:eastAsia="zh-CN"/>
              </w:rPr>
              <w:t>100ml</w:t>
            </w:r>
            <w:r w:rsidRPr="00C737F6">
              <w:rPr>
                <w:rFonts w:hint="eastAsia"/>
                <w:szCs w:val="21"/>
                <w:lang w:eastAsia="zh-CN"/>
              </w:rPr>
              <w:t>）。</w:t>
            </w:r>
          </w:p>
        </w:tc>
        <w:tc>
          <w:tcPr>
            <w:tcW w:w="2125" w:type="dxa"/>
            <w:vAlign w:val="center"/>
          </w:tcPr>
          <w:p w:rsidR="005F08AC" w:rsidRPr="00D97A89" w:rsidRDefault="005F08AC">
            <w:pPr>
              <w:jc w:val="both"/>
              <w:rPr>
                <w:szCs w:val="21"/>
                <w:lang w:eastAsia="zh-CN"/>
              </w:rPr>
            </w:pPr>
            <w:r w:rsidRPr="00D97A89">
              <w:rPr>
                <w:rFonts w:hint="eastAsia"/>
                <w:szCs w:val="21"/>
                <w:lang w:eastAsia="zh-CN"/>
              </w:rPr>
              <w:t>关键</w:t>
            </w:r>
          </w:p>
        </w:tc>
      </w:tr>
      <w:tr w:rsidR="005F08AC" w:rsidTr="000F39A4">
        <w:trPr>
          <w:cantSplit/>
          <w:trHeight w:val="841"/>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42" w:edGrp="everyone"/>
            <w:permEnd w:id="41"/>
          </w:p>
        </w:tc>
        <w:tc>
          <w:tcPr>
            <w:tcW w:w="7128" w:type="dxa"/>
            <w:vAlign w:val="center"/>
          </w:tcPr>
          <w:p w:rsidR="005F08AC" w:rsidRPr="00D97A89" w:rsidRDefault="005F08AC">
            <w:pPr>
              <w:pStyle w:val="30"/>
              <w:spacing w:line="360" w:lineRule="auto"/>
              <w:rPr>
                <w:rFonts w:ascii="宋体" w:cs="Arial"/>
                <w:sz w:val="21"/>
                <w:szCs w:val="21"/>
                <w:lang w:eastAsia="zh-CN"/>
              </w:rPr>
            </w:pPr>
            <w:r w:rsidRPr="00D97A89">
              <w:rPr>
                <w:rFonts w:ascii="宋体" w:hAnsi="宋体" w:cs="Arial" w:hint="eastAsia"/>
                <w:sz w:val="21"/>
                <w:szCs w:val="21"/>
                <w:lang w:eastAsia="zh-CN"/>
              </w:rPr>
              <w:t>蒸汽气源压力从</w:t>
            </w:r>
            <w:r w:rsidRPr="00D97A89">
              <w:rPr>
                <w:rFonts w:ascii="宋体" w:hAnsi="宋体" w:cs="Arial"/>
                <w:sz w:val="21"/>
                <w:szCs w:val="21"/>
                <w:lang w:eastAsia="zh-CN"/>
              </w:rPr>
              <w:t>0.3MPa—0.6MPa</w:t>
            </w:r>
            <w:r w:rsidRPr="00D97A89">
              <w:rPr>
                <w:rFonts w:ascii="宋体" w:hAnsi="宋体" w:cs="Arial" w:hint="eastAsia"/>
                <w:sz w:val="21"/>
                <w:szCs w:val="21"/>
                <w:lang w:eastAsia="zh-CN"/>
              </w:rPr>
              <w:t>都能够正常使用，灭菌柜内室额定工作压力不大于</w:t>
            </w:r>
            <w:r w:rsidRPr="00D97A89">
              <w:rPr>
                <w:rFonts w:ascii="宋体" w:hAnsi="宋体" w:cs="Arial"/>
                <w:sz w:val="21"/>
                <w:szCs w:val="21"/>
                <w:lang w:eastAsia="zh-CN"/>
              </w:rPr>
              <w:t>0.25Mpa</w:t>
            </w:r>
            <w:r w:rsidRPr="00D97A89">
              <w:rPr>
                <w:rFonts w:ascii="宋体" w:hAnsi="宋体" w:cs="Arial" w:hint="eastAsia"/>
                <w:sz w:val="21"/>
                <w:szCs w:val="21"/>
                <w:lang w:eastAsia="zh-CN"/>
              </w:rPr>
              <w:t>。</w:t>
            </w:r>
          </w:p>
        </w:tc>
        <w:tc>
          <w:tcPr>
            <w:tcW w:w="2125" w:type="dxa"/>
            <w:vAlign w:val="center"/>
          </w:tcPr>
          <w:p w:rsidR="005F08AC" w:rsidRPr="00D97A89" w:rsidRDefault="005F08AC">
            <w:pPr>
              <w:jc w:val="both"/>
              <w:rPr>
                <w:szCs w:val="21"/>
                <w:lang w:eastAsia="zh-CN"/>
              </w:rPr>
            </w:pPr>
            <w:r w:rsidRPr="00D97A89">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D97A89" w:rsidRDefault="005F08AC">
            <w:pPr>
              <w:pStyle w:val="30"/>
              <w:spacing w:line="360" w:lineRule="auto"/>
              <w:rPr>
                <w:rFonts w:ascii="宋体" w:cs="Arial"/>
                <w:sz w:val="21"/>
                <w:szCs w:val="21"/>
                <w:lang w:eastAsia="zh-CN"/>
              </w:rPr>
            </w:pPr>
            <w:r w:rsidRPr="00D97A89">
              <w:rPr>
                <w:rFonts w:ascii="宋体" w:hAnsi="宋体" w:cs="Arial" w:hint="eastAsia"/>
                <w:sz w:val="21"/>
                <w:szCs w:val="21"/>
                <w:lang w:eastAsia="zh-CN"/>
              </w:rPr>
              <w:t>保压测试不低于以下标准：真空保压设置为最低压力（必须达到</w:t>
            </w:r>
            <w:r w:rsidRPr="00D97A89">
              <w:rPr>
                <w:rFonts w:ascii="宋体" w:hAnsi="宋体" w:cs="Arial"/>
                <w:sz w:val="21"/>
                <w:szCs w:val="21"/>
                <w:lang w:eastAsia="zh-CN"/>
              </w:rPr>
              <w:t>-95KPa</w:t>
            </w:r>
            <w:r w:rsidRPr="00D97A89">
              <w:rPr>
                <w:rFonts w:ascii="宋体" w:hAnsi="宋体" w:cs="Arial" w:hint="eastAsia"/>
                <w:sz w:val="21"/>
                <w:szCs w:val="21"/>
                <w:lang w:eastAsia="zh-CN"/>
              </w:rPr>
              <w:t>），保压时间</w:t>
            </w:r>
            <w:r w:rsidRPr="00D97A89">
              <w:rPr>
                <w:rFonts w:ascii="宋体" w:hAnsi="宋体" w:cs="Arial"/>
                <w:sz w:val="21"/>
                <w:szCs w:val="21"/>
                <w:lang w:eastAsia="zh-CN"/>
              </w:rPr>
              <w:t>900s</w:t>
            </w:r>
            <w:r w:rsidRPr="00D97A89">
              <w:rPr>
                <w:rFonts w:ascii="宋体" w:hAnsi="宋体" w:cs="Arial" w:hint="eastAsia"/>
                <w:sz w:val="21"/>
                <w:szCs w:val="21"/>
                <w:lang w:eastAsia="zh-CN"/>
              </w:rPr>
              <w:t>，结束后真空泄露限度不应超出</w:t>
            </w:r>
            <w:r w:rsidRPr="00D97A89">
              <w:rPr>
                <w:rFonts w:ascii="宋体" w:hAnsi="宋体" w:cs="Arial"/>
                <w:sz w:val="21"/>
                <w:szCs w:val="21"/>
                <w:lang w:eastAsia="zh-CN"/>
              </w:rPr>
              <w:t>1.3kPa/10min</w:t>
            </w:r>
            <w:r w:rsidRPr="00D97A89">
              <w:rPr>
                <w:rFonts w:ascii="宋体" w:hAnsi="宋体" w:cs="Arial" w:hint="eastAsia"/>
                <w:sz w:val="21"/>
                <w:szCs w:val="21"/>
                <w:lang w:eastAsia="zh-CN"/>
              </w:rPr>
              <w:t>（</w:t>
            </w:r>
            <w:r w:rsidRPr="00D97A89">
              <w:rPr>
                <w:rFonts w:ascii="宋体" w:hAnsi="宋体" w:cs="Arial"/>
                <w:sz w:val="21"/>
                <w:szCs w:val="21"/>
                <w:lang w:eastAsia="zh-CN"/>
              </w:rPr>
              <w:t>GMP</w:t>
            </w:r>
            <w:r w:rsidRPr="00D97A89">
              <w:rPr>
                <w:rFonts w:ascii="宋体" w:hAnsi="宋体" w:cs="Arial" w:hint="eastAsia"/>
                <w:sz w:val="21"/>
                <w:szCs w:val="21"/>
                <w:lang w:eastAsia="zh-CN"/>
              </w:rPr>
              <w:t>验证指南标准）；压力测量记录精度误差不应超过</w:t>
            </w:r>
            <w:r w:rsidRPr="00D97A89">
              <w:rPr>
                <w:rFonts w:ascii="宋体" w:hAnsi="宋体" w:cs="Arial"/>
                <w:sz w:val="21"/>
                <w:szCs w:val="21"/>
                <w:lang w:eastAsia="zh-CN"/>
              </w:rPr>
              <w:t>0.1Kpa</w:t>
            </w:r>
            <w:r w:rsidRPr="00D97A89">
              <w:rPr>
                <w:rFonts w:ascii="宋体" w:hAnsi="宋体" w:cs="Arial" w:hint="eastAsia"/>
                <w:sz w:val="21"/>
                <w:szCs w:val="21"/>
                <w:lang w:eastAsia="zh-CN"/>
              </w:rPr>
              <w:t>。</w:t>
            </w:r>
          </w:p>
        </w:tc>
        <w:tc>
          <w:tcPr>
            <w:tcW w:w="2125" w:type="dxa"/>
            <w:vAlign w:val="center"/>
          </w:tcPr>
          <w:p w:rsidR="005F08AC" w:rsidRPr="00D97A89" w:rsidRDefault="005F08AC">
            <w:pPr>
              <w:jc w:val="both"/>
              <w:rPr>
                <w:szCs w:val="21"/>
                <w:lang w:eastAsia="zh-CN"/>
              </w:rPr>
            </w:pPr>
            <w:r w:rsidRPr="00D97A89">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D97A89" w:rsidRDefault="005F08AC">
            <w:pPr>
              <w:pStyle w:val="30"/>
              <w:spacing w:line="360" w:lineRule="auto"/>
              <w:rPr>
                <w:rFonts w:ascii="宋体" w:cs="Arial"/>
                <w:sz w:val="21"/>
                <w:szCs w:val="21"/>
                <w:lang w:eastAsia="zh-CN"/>
              </w:rPr>
            </w:pPr>
            <w:r w:rsidRPr="00D97A89">
              <w:rPr>
                <w:rFonts w:ascii="宋体" w:hAnsi="宋体" w:cs="Arial" w:hint="eastAsia"/>
                <w:sz w:val="21"/>
                <w:szCs w:val="21"/>
                <w:lang w:eastAsia="zh-CN"/>
              </w:rPr>
              <w:t>标准</w:t>
            </w:r>
            <w:r w:rsidRPr="00D97A89">
              <w:rPr>
                <w:rFonts w:ascii="宋体" w:hAnsi="宋体" w:cs="Arial"/>
                <w:sz w:val="21"/>
                <w:szCs w:val="21"/>
                <w:lang w:eastAsia="zh-CN"/>
              </w:rPr>
              <w:t>B-D</w:t>
            </w:r>
            <w:r w:rsidRPr="00D97A89">
              <w:rPr>
                <w:rFonts w:ascii="宋体" w:hAnsi="宋体" w:cs="Arial" w:hint="eastAsia"/>
                <w:sz w:val="21"/>
                <w:szCs w:val="21"/>
                <w:lang w:eastAsia="zh-CN"/>
              </w:rPr>
              <w:t>测试</w:t>
            </w:r>
            <w:r w:rsidRPr="00D97A89">
              <w:rPr>
                <w:rFonts w:ascii="宋体" w:hAnsi="宋体" w:cs="Arial"/>
                <w:sz w:val="21"/>
                <w:szCs w:val="21"/>
                <w:lang w:eastAsia="zh-CN"/>
              </w:rPr>
              <w:t>134</w:t>
            </w:r>
            <w:r w:rsidRPr="00D97A89">
              <w:rPr>
                <w:rFonts w:ascii="宋体" w:hAnsi="宋体" w:cs="Arial" w:hint="eastAsia"/>
                <w:sz w:val="21"/>
                <w:szCs w:val="21"/>
                <w:lang w:eastAsia="zh-CN"/>
              </w:rPr>
              <w:t>℃，</w:t>
            </w:r>
            <w:r w:rsidRPr="00D97A89">
              <w:rPr>
                <w:rFonts w:ascii="宋体" w:hAnsi="宋体" w:cs="Arial"/>
                <w:sz w:val="21"/>
                <w:szCs w:val="21"/>
                <w:lang w:eastAsia="zh-CN"/>
              </w:rPr>
              <w:t>3.5min</w:t>
            </w:r>
            <w:r w:rsidRPr="00D97A89">
              <w:rPr>
                <w:rFonts w:ascii="宋体" w:hAnsi="宋体" w:cs="Arial" w:hint="eastAsia"/>
                <w:sz w:val="21"/>
                <w:szCs w:val="21"/>
                <w:lang w:eastAsia="zh-CN"/>
              </w:rPr>
              <w:t>合格。内部有一个可拆卸灭菌搁物架。压力表量程为</w:t>
            </w:r>
            <w:r w:rsidRPr="00D97A89">
              <w:rPr>
                <w:rFonts w:ascii="宋体" w:hAnsi="宋体" w:cs="Arial"/>
                <w:sz w:val="21"/>
                <w:szCs w:val="21"/>
                <w:lang w:eastAsia="zh-CN"/>
              </w:rPr>
              <w:t>-0.1-0.9MPa</w:t>
            </w:r>
            <w:r w:rsidRPr="00D97A89">
              <w:rPr>
                <w:rFonts w:ascii="宋体" w:hAnsi="宋体" w:cs="Arial" w:hint="eastAsia"/>
                <w:sz w:val="21"/>
                <w:szCs w:val="21"/>
                <w:lang w:eastAsia="zh-CN"/>
              </w:rPr>
              <w:t>。</w:t>
            </w:r>
          </w:p>
        </w:tc>
        <w:tc>
          <w:tcPr>
            <w:tcW w:w="2125" w:type="dxa"/>
            <w:vAlign w:val="center"/>
          </w:tcPr>
          <w:p w:rsidR="005F08AC" w:rsidRPr="00D97A89" w:rsidRDefault="005F08AC">
            <w:pPr>
              <w:jc w:val="both"/>
              <w:rPr>
                <w:szCs w:val="21"/>
                <w:lang w:eastAsia="zh-CN"/>
              </w:rPr>
            </w:pPr>
            <w:r w:rsidRPr="00D97A89">
              <w:rPr>
                <w:rFonts w:hint="eastAsia"/>
                <w:szCs w:val="21"/>
                <w:lang w:eastAsia="zh-CN"/>
              </w:rPr>
              <w:t>关键</w:t>
            </w:r>
          </w:p>
        </w:tc>
      </w:tr>
      <w:permEnd w:id="42"/>
      <w:tr w:rsidR="005F08AC">
        <w:trPr>
          <w:cantSplit/>
          <w:trHeight w:val="680"/>
          <w:jc w:val="center"/>
        </w:trPr>
        <w:tc>
          <w:tcPr>
            <w:tcW w:w="1310" w:type="dxa"/>
            <w:shd w:val="clear" w:color="auto" w:fill="D9D9D9"/>
            <w:vAlign w:val="center"/>
          </w:tcPr>
          <w:p w:rsidR="005F08AC" w:rsidRDefault="005F08AC">
            <w:pPr>
              <w:pStyle w:val="af0"/>
              <w:numPr>
                <w:ilvl w:val="0"/>
                <w:numId w:val="8"/>
              </w:numPr>
              <w:ind w:firstLineChars="0"/>
              <w:rPr>
                <w:rFonts w:ascii="Times New Roman" w:hAnsi="Times New Roman"/>
                <w:szCs w:val="21"/>
              </w:rPr>
            </w:pPr>
          </w:p>
        </w:tc>
        <w:tc>
          <w:tcPr>
            <w:tcW w:w="9253" w:type="dxa"/>
            <w:gridSpan w:val="2"/>
            <w:shd w:val="clear" w:color="auto" w:fill="D9D9D9"/>
            <w:vAlign w:val="center"/>
          </w:tcPr>
          <w:p w:rsidR="005F08AC" w:rsidRDefault="005F08AC">
            <w:pPr>
              <w:jc w:val="both"/>
              <w:rPr>
                <w:szCs w:val="21"/>
                <w:lang w:eastAsia="zh-CN"/>
              </w:rPr>
            </w:pPr>
            <w:r>
              <w:rPr>
                <w:rFonts w:hint="eastAsia"/>
                <w:szCs w:val="21"/>
                <w:lang w:eastAsia="zh-CN"/>
              </w:rPr>
              <w:t>其他运行要求</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43" w:edGrp="everyone"/>
          </w:p>
        </w:tc>
        <w:tc>
          <w:tcPr>
            <w:tcW w:w="7128" w:type="dxa"/>
            <w:vAlign w:val="center"/>
          </w:tcPr>
          <w:p w:rsidR="005F08AC" w:rsidRPr="00D97A89" w:rsidRDefault="005F08AC">
            <w:pPr>
              <w:pStyle w:val="30"/>
              <w:spacing w:line="360" w:lineRule="auto"/>
              <w:rPr>
                <w:rFonts w:ascii="宋体"/>
                <w:sz w:val="21"/>
                <w:szCs w:val="21"/>
                <w:lang w:val="en-US" w:eastAsia="zh-CN"/>
              </w:rPr>
            </w:pPr>
            <w:r w:rsidRPr="00D97A89">
              <w:rPr>
                <w:rFonts w:ascii="宋体" w:hAnsi="宋体" w:hint="eastAsia"/>
                <w:sz w:val="21"/>
                <w:szCs w:val="21"/>
                <w:lang w:val="en-US" w:eastAsia="zh-CN"/>
              </w:rPr>
              <w:t>报警要求：</w:t>
            </w:r>
          </w:p>
          <w:p w:rsidR="005F08AC" w:rsidRPr="00D97A89" w:rsidRDefault="005F08AC">
            <w:pPr>
              <w:pStyle w:val="30"/>
              <w:numPr>
                <w:ilvl w:val="0"/>
                <w:numId w:val="9"/>
              </w:numPr>
              <w:spacing w:line="360" w:lineRule="auto"/>
              <w:rPr>
                <w:rFonts w:ascii="宋体"/>
                <w:sz w:val="21"/>
                <w:szCs w:val="21"/>
                <w:lang w:val="en-US" w:eastAsia="zh-CN"/>
              </w:rPr>
            </w:pPr>
            <w:r w:rsidRPr="00D97A89">
              <w:rPr>
                <w:rFonts w:ascii="宋体" w:hAnsi="宋体" w:hint="eastAsia"/>
                <w:sz w:val="21"/>
                <w:szCs w:val="21"/>
                <w:lang w:val="en-US" w:eastAsia="zh-CN"/>
              </w:rPr>
              <w:t>应根据设定的检测和限制条件及时给出相应的提示、警告。</w:t>
            </w:r>
          </w:p>
          <w:p w:rsidR="005F08AC" w:rsidRPr="00D97A89" w:rsidRDefault="005F08AC">
            <w:pPr>
              <w:pStyle w:val="30"/>
              <w:numPr>
                <w:ilvl w:val="0"/>
                <w:numId w:val="9"/>
              </w:numPr>
              <w:spacing w:line="360" w:lineRule="auto"/>
              <w:rPr>
                <w:rFonts w:ascii="宋体"/>
                <w:sz w:val="21"/>
                <w:szCs w:val="21"/>
                <w:lang w:val="en-US" w:eastAsia="zh-CN"/>
              </w:rPr>
            </w:pPr>
            <w:r w:rsidRPr="00D97A89">
              <w:rPr>
                <w:rFonts w:ascii="宋体" w:hAnsi="宋体" w:hint="eastAsia"/>
                <w:sz w:val="21"/>
                <w:szCs w:val="21"/>
                <w:lang w:val="en-US" w:eastAsia="zh-CN"/>
              </w:rPr>
              <w:t>当设备发生出错状况或出现危急时，报警同时必须自动控制停机，报警信息被全部确认后才能开机，以防止影响产品质量和损坏机器的情况发生。</w:t>
            </w:r>
          </w:p>
          <w:p w:rsidR="005F08AC" w:rsidRPr="00D97A89" w:rsidRDefault="005F08AC">
            <w:pPr>
              <w:pStyle w:val="30"/>
              <w:numPr>
                <w:ilvl w:val="0"/>
                <w:numId w:val="9"/>
              </w:numPr>
              <w:spacing w:line="360" w:lineRule="auto"/>
              <w:rPr>
                <w:rFonts w:ascii="宋体"/>
                <w:sz w:val="21"/>
                <w:szCs w:val="21"/>
                <w:lang w:val="en-US" w:eastAsia="zh-CN"/>
              </w:rPr>
            </w:pPr>
            <w:r w:rsidRPr="00D97A89">
              <w:rPr>
                <w:rFonts w:ascii="宋体" w:hAnsi="宋体" w:hint="eastAsia"/>
                <w:sz w:val="21"/>
                <w:szCs w:val="21"/>
                <w:lang w:val="en-US" w:eastAsia="zh-CN"/>
              </w:rPr>
              <w:t>配有声光报警器。</w:t>
            </w:r>
          </w:p>
          <w:p w:rsidR="005F08AC" w:rsidRPr="00D97A89" w:rsidRDefault="005F08AC">
            <w:pPr>
              <w:pStyle w:val="30"/>
              <w:numPr>
                <w:ilvl w:val="0"/>
                <w:numId w:val="9"/>
              </w:numPr>
              <w:spacing w:line="360" w:lineRule="auto"/>
              <w:rPr>
                <w:rFonts w:ascii="宋体"/>
                <w:sz w:val="21"/>
                <w:szCs w:val="21"/>
                <w:lang w:val="en-US" w:eastAsia="zh-CN"/>
              </w:rPr>
            </w:pPr>
            <w:r w:rsidRPr="00D97A89">
              <w:rPr>
                <w:rFonts w:ascii="宋体" w:hAnsi="宋体" w:hint="eastAsia"/>
                <w:sz w:val="21"/>
                <w:szCs w:val="21"/>
                <w:lang w:val="en-US" w:eastAsia="zh-CN"/>
              </w:rPr>
              <w:t>可提示水气压力不足、灭菌过程中温度突然降低、温度超标、门互锁报警、软件系统异常等各种异常情况，报警信息能够准确显示故障原因。并可生成不可修改的报警记录，也能存储、打印、导出备份、查询、恢复等。</w:t>
            </w:r>
          </w:p>
          <w:p w:rsidR="005F08AC" w:rsidRPr="00D97A89" w:rsidRDefault="005F08AC" w:rsidP="00994598">
            <w:pPr>
              <w:pStyle w:val="30"/>
              <w:numPr>
                <w:ilvl w:val="0"/>
                <w:numId w:val="9"/>
              </w:numPr>
              <w:spacing w:line="360" w:lineRule="auto"/>
              <w:rPr>
                <w:rFonts w:ascii="宋体"/>
                <w:sz w:val="21"/>
                <w:szCs w:val="21"/>
                <w:lang w:val="en-US" w:eastAsia="zh-CN"/>
              </w:rPr>
            </w:pPr>
            <w:r w:rsidRPr="00D97A89">
              <w:rPr>
                <w:rFonts w:ascii="宋体" w:hAnsi="宋体" w:hint="eastAsia"/>
                <w:sz w:val="21"/>
                <w:szCs w:val="21"/>
                <w:lang w:val="en-US" w:eastAsia="zh-CN"/>
              </w:rPr>
              <w:t>灭菌过程中的信息自动打印中，可随时调用历史报警记录，不可修改。</w:t>
            </w:r>
          </w:p>
        </w:tc>
        <w:tc>
          <w:tcPr>
            <w:tcW w:w="2125" w:type="dxa"/>
            <w:vAlign w:val="center"/>
          </w:tcPr>
          <w:p w:rsidR="005F08AC" w:rsidRPr="00D97A89" w:rsidRDefault="005F08AC">
            <w:pPr>
              <w:jc w:val="both"/>
              <w:rPr>
                <w:szCs w:val="21"/>
                <w:lang w:eastAsia="zh-CN"/>
              </w:rPr>
            </w:pPr>
            <w:r w:rsidRPr="00D97A89">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D97A89" w:rsidRDefault="005F08AC" w:rsidP="00994598">
            <w:pPr>
              <w:pStyle w:val="30"/>
              <w:spacing w:line="360" w:lineRule="auto"/>
              <w:rPr>
                <w:rFonts w:ascii="宋体"/>
                <w:sz w:val="21"/>
                <w:szCs w:val="21"/>
                <w:lang w:val="en-US" w:eastAsia="zh-CN"/>
              </w:rPr>
            </w:pPr>
            <w:r w:rsidRPr="00D97A89">
              <w:rPr>
                <w:rFonts w:ascii="宋体" w:hAnsi="宋体" w:hint="eastAsia"/>
                <w:sz w:val="21"/>
                <w:szCs w:val="21"/>
                <w:lang w:val="en-US" w:eastAsia="zh-CN"/>
              </w:rPr>
              <w:t>断电保护要求：</w:t>
            </w:r>
          </w:p>
          <w:p w:rsidR="005F08AC" w:rsidRPr="00D97A89" w:rsidRDefault="005F08AC" w:rsidP="00994598">
            <w:pPr>
              <w:pStyle w:val="30"/>
              <w:numPr>
                <w:ilvl w:val="0"/>
                <w:numId w:val="10"/>
              </w:numPr>
              <w:spacing w:line="360" w:lineRule="auto"/>
              <w:rPr>
                <w:rFonts w:ascii="宋体"/>
                <w:sz w:val="21"/>
                <w:szCs w:val="21"/>
                <w:lang w:val="en-US" w:eastAsia="zh-CN"/>
              </w:rPr>
            </w:pPr>
            <w:r w:rsidRPr="00D97A89">
              <w:rPr>
                <w:rFonts w:ascii="宋体" w:hAnsi="宋体" w:hint="eastAsia"/>
                <w:sz w:val="21"/>
                <w:szCs w:val="21"/>
                <w:lang w:val="en-US" w:eastAsia="zh-CN"/>
              </w:rPr>
              <w:t>在设备正常使用时，突然断电后机器的设置、数据记录不会丢失，软硬件不会损坏。</w:t>
            </w:r>
          </w:p>
          <w:p w:rsidR="005F08AC" w:rsidRPr="00D97A89" w:rsidRDefault="005F08AC" w:rsidP="00994598">
            <w:pPr>
              <w:pStyle w:val="30"/>
              <w:numPr>
                <w:ilvl w:val="0"/>
                <w:numId w:val="10"/>
              </w:numPr>
              <w:spacing w:line="360" w:lineRule="auto"/>
              <w:rPr>
                <w:rFonts w:ascii="宋体"/>
                <w:sz w:val="21"/>
                <w:szCs w:val="21"/>
                <w:lang w:val="en-US" w:eastAsia="zh-CN"/>
              </w:rPr>
            </w:pPr>
            <w:r w:rsidRPr="00D97A89">
              <w:rPr>
                <w:rFonts w:ascii="宋体" w:hAnsi="宋体" w:hint="eastAsia"/>
                <w:sz w:val="21"/>
                <w:szCs w:val="21"/>
                <w:lang w:val="en-US" w:eastAsia="zh-CN"/>
              </w:rPr>
              <w:t>突然断电后，设备应处于保护状态，应立即</w:t>
            </w:r>
            <w:proofErr w:type="gramStart"/>
            <w:r w:rsidRPr="00D97A89">
              <w:rPr>
                <w:rFonts w:ascii="宋体" w:hAnsi="宋体" w:hint="eastAsia"/>
                <w:sz w:val="21"/>
                <w:szCs w:val="21"/>
                <w:lang w:val="en-US" w:eastAsia="zh-CN"/>
              </w:rPr>
              <w:t>停止进纯蒸汽</w:t>
            </w:r>
            <w:proofErr w:type="gramEnd"/>
            <w:r w:rsidRPr="00D97A89">
              <w:rPr>
                <w:rFonts w:ascii="宋体" w:hAnsi="宋体" w:hint="eastAsia"/>
                <w:sz w:val="21"/>
                <w:szCs w:val="21"/>
                <w:lang w:val="en-US" w:eastAsia="zh-CN"/>
              </w:rPr>
              <w:t>和工艺蒸汽，以免造成事故。</w:t>
            </w:r>
          </w:p>
          <w:p w:rsidR="005F08AC" w:rsidRPr="00D97A89" w:rsidRDefault="005F08AC" w:rsidP="00994598">
            <w:pPr>
              <w:pStyle w:val="30"/>
              <w:spacing w:line="360" w:lineRule="auto"/>
              <w:rPr>
                <w:rFonts w:ascii="宋体"/>
                <w:sz w:val="21"/>
                <w:szCs w:val="21"/>
                <w:lang w:val="en-US" w:eastAsia="zh-CN"/>
              </w:rPr>
            </w:pPr>
            <w:r w:rsidRPr="00D97A89">
              <w:rPr>
                <w:rFonts w:ascii="宋体" w:hAnsi="宋体" w:hint="eastAsia"/>
                <w:sz w:val="21"/>
                <w:szCs w:val="21"/>
                <w:lang w:val="en-US" w:eastAsia="zh-CN"/>
              </w:rPr>
              <w:t>来电后设备应处于暂停待命状态，需要人为操作设备才能运行。</w:t>
            </w:r>
          </w:p>
        </w:tc>
        <w:tc>
          <w:tcPr>
            <w:tcW w:w="2125" w:type="dxa"/>
            <w:vAlign w:val="center"/>
          </w:tcPr>
          <w:p w:rsidR="005F08AC" w:rsidRPr="00D97A89" w:rsidRDefault="005F08AC">
            <w:pPr>
              <w:jc w:val="both"/>
              <w:rPr>
                <w:szCs w:val="21"/>
                <w:lang w:eastAsia="zh-CN"/>
              </w:rPr>
            </w:pPr>
            <w:r w:rsidRPr="00D97A89">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D97A89" w:rsidRDefault="005F08AC">
            <w:pPr>
              <w:pStyle w:val="30"/>
              <w:spacing w:line="360" w:lineRule="auto"/>
              <w:rPr>
                <w:rFonts w:ascii="宋体"/>
                <w:sz w:val="21"/>
                <w:szCs w:val="21"/>
                <w:lang w:val="en-US" w:eastAsia="zh-CN"/>
              </w:rPr>
            </w:pPr>
            <w:r w:rsidRPr="00D97A89">
              <w:rPr>
                <w:rFonts w:ascii="宋体" w:hAnsi="宋体" w:hint="eastAsia"/>
                <w:sz w:val="21"/>
                <w:szCs w:val="21"/>
                <w:lang w:val="en-US" w:eastAsia="zh-CN"/>
              </w:rPr>
              <w:t>存储备份功能</w:t>
            </w:r>
          </w:p>
          <w:p w:rsidR="005F08AC" w:rsidRPr="00D97A89" w:rsidRDefault="005F08AC">
            <w:pPr>
              <w:pStyle w:val="30"/>
              <w:numPr>
                <w:ilvl w:val="0"/>
                <w:numId w:val="11"/>
              </w:numPr>
              <w:spacing w:line="360" w:lineRule="auto"/>
              <w:rPr>
                <w:rFonts w:ascii="宋体"/>
                <w:sz w:val="21"/>
                <w:szCs w:val="21"/>
                <w:lang w:val="en-US" w:eastAsia="zh-CN"/>
              </w:rPr>
            </w:pPr>
            <w:r w:rsidRPr="00D97A89">
              <w:rPr>
                <w:rFonts w:ascii="宋体" w:hAnsi="宋体" w:hint="eastAsia"/>
                <w:sz w:val="21"/>
                <w:szCs w:val="21"/>
                <w:lang w:val="en-US" w:eastAsia="zh-CN"/>
              </w:rPr>
              <w:t>控制程序能够进行备份并恢复，提供备份程序包。</w:t>
            </w:r>
          </w:p>
          <w:p w:rsidR="005F08AC" w:rsidRPr="00D97A89" w:rsidRDefault="005F08AC">
            <w:pPr>
              <w:pStyle w:val="30"/>
              <w:numPr>
                <w:ilvl w:val="0"/>
                <w:numId w:val="11"/>
              </w:numPr>
              <w:spacing w:line="360" w:lineRule="auto"/>
              <w:rPr>
                <w:sz w:val="21"/>
                <w:szCs w:val="21"/>
                <w:lang w:val="en-US" w:eastAsia="zh-CN"/>
              </w:rPr>
            </w:pPr>
            <w:r w:rsidRPr="00D97A89">
              <w:rPr>
                <w:rFonts w:ascii="宋体" w:hAnsi="宋体" w:hint="eastAsia"/>
                <w:sz w:val="21"/>
                <w:szCs w:val="21"/>
                <w:lang w:val="en-US" w:eastAsia="zh-CN"/>
              </w:rPr>
              <w:t>设备生命周期内供应商应能够免费升级软件，软件系统可根据将来设备需要进行升级、更新。</w:t>
            </w:r>
          </w:p>
          <w:p w:rsidR="005F08AC" w:rsidRPr="00D97A89" w:rsidRDefault="005F08AC">
            <w:pPr>
              <w:pStyle w:val="30"/>
              <w:numPr>
                <w:ilvl w:val="0"/>
                <w:numId w:val="11"/>
              </w:numPr>
              <w:spacing w:line="360" w:lineRule="auto"/>
              <w:rPr>
                <w:rFonts w:ascii="宋体"/>
                <w:sz w:val="21"/>
                <w:szCs w:val="21"/>
                <w:lang w:val="en-US" w:eastAsia="zh-CN"/>
              </w:rPr>
            </w:pPr>
            <w:r w:rsidRPr="00D97A89">
              <w:rPr>
                <w:rFonts w:ascii="宋体" w:hAnsi="宋体" w:hint="eastAsia"/>
                <w:sz w:val="21"/>
                <w:szCs w:val="21"/>
                <w:lang w:val="en-US" w:eastAsia="zh-CN"/>
              </w:rPr>
              <w:t>需配置符合</w:t>
            </w:r>
            <w:r w:rsidRPr="00D97A89">
              <w:rPr>
                <w:rFonts w:ascii="宋体" w:hAnsi="宋体"/>
                <w:sz w:val="21"/>
                <w:szCs w:val="21"/>
                <w:lang w:val="en-US" w:eastAsia="zh-CN"/>
              </w:rPr>
              <w:t>GMP</w:t>
            </w:r>
            <w:r w:rsidRPr="00D97A89">
              <w:rPr>
                <w:rFonts w:ascii="宋体" w:hAnsi="宋体" w:hint="eastAsia"/>
                <w:sz w:val="21"/>
                <w:szCs w:val="21"/>
                <w:lang w:val="en-US" w:eastAsia="zh-CN"/>
              </w:rPr>
              <w:t>要求的审计追踪功能，并且审计追踪记录可存储、查询、打印、备份、恢复。</w:t>
            </w:r>
          </w:p>
          <w:p w:rsidR="005F08AC" w:rsidRPr="00D97A89" w:rsidRDefault="005F08AC">
            <w:pPr>
              <w:spacing w:line="276" w:lineRule="auto"/>
              <w:jc w:val="both"/>
              <w:rPr>
                <w:rFonts w:ascii="宋体"/>
                <w:szCs w:val="21"/>
                <w:lang w:val="en-US" w:eastAsia="zh-CN"/>
              </w:rPr>
            </w:pPr>
            <w:r w:rsidRPr="00D97A89">
              <w:rPr>
                <w:rFonts w:ascii="宋体" w:hAnsi="宋体" w:hint="eastAsia"/>
                <w:szCs w:val="21"/>
                <w:lang w:val="en-US" w:eastAsia="zh-CN"/>
              </w:rPr>
              <w:t>计算机系统符合</w:t>
            </w:r>
            <w:r w:rsidRPr="00D97A89">
              <w:rPr>
                <w:rFonts w:ascii="宋体" w:hAnsi="宋体"/>
                <w:szCs w:val="21"/>
                <w:lang w:val="en-US" w:eastAsia="zh-CN"/>
              </w:rPr>
              <w:t>GAMP5</w:t>
            </w:r>
            <w:r w:rsidRPr="00D97A89">
              <w:rPr>
                <w:rFonts w:ascii="宋体" w:hAnsi="宋体" w:hint="eastAsia"/>
                <w:szCs w:val="21"/>
                <w:lang w:val="en-US" w:eastAsia="zh-CN"/>
              </w:rPr>
              <w:t>要求，产生的数据符合</w:t>
            </w:r>
            <w:r w:rsidRPr="00D97A89">
              <w:rPr>
                <w:rFonts w:ascii="宋体" w:hAnsi="宋体"/>
                <w:szCs w:val="21"/>
                <w:lang w:val="en-US" w:eastAsia="zh-CN"/>
              </w:rPr>
              <w:t>21CFR Part11</w:t>
            </w:r>
            <w:r w:rsidRPr="00D97A89">
              <w:rPr>
                <w:rFonts w:ascii="宋体" w:hAnsi="宋体" w:hint="eastAsia"/>
                <w:szCs w:val="21"/>
                <w:lang w:val="en-US" w:eastAsia="zh-CN"/>
              </w:rPr>
              <w:t>要求。</w:t>
            </w:r>
          </w:p>
        </w:tc>
        <w:tc>
          <w:tcPr>
            <w:tcW w:w="2125" w:type="dxa"/>
            <w:vAlign w:val="center"/>
          </w:tcPr>
          <w:p w:rsidR="005F08AC" w:rsidRPr="00D97A89" w:rsidRDefault="005F08AC">
            <w:pPr>
              <w:jc w:val="both"/>
              <w:rPr>
                <w:szCs w:val="21"/>
                <w:lang w:eastAsia="zh-CN"/>
              </w:rPr>
            </w:pPr>
            <w:r w:rsidRPr="00D97A89">
              <w:rPr>
                <w:rFonts w:hint="eastAsia"/>
                <w:szCs w:val="21"/>
                <w:lang w:eastAsia="zh-CN"/>
              </w:rPr>
              <w:t>关键</w:t>
            </w:r>
          </w:p>
        </w:tc>
      </w:tr>
    </w:tbl>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32" w:name="_Toc522716122"/>
      <w:bookmarkStart w:id="33" w:name="_Toc522107742"/>
      <w:bookmarkStart w:id="34" w:name="_Toc483400317"/>
      <w:bookmarkStart w:id="35" w:name="_Toc483227237"/>
      <w:bookmarkStart w:id="36" w:name="_Toc482717202"/>
      <w:bookmarkStart w:id="37" w:name="_Toc482625289"/>
      <w:bookmarkStart w:id="38" w:name="_Toc482370767"/>
      <w:bookmarkStart w:id="39" w:name="_Toc482370359"/>
      <w:bookmarkStart w:id="40" w:name="_Toc482370151"/>
      <w:bookmarkStart w:id="41" w:name="_Toc482360291"/>
      <w:bookmarkStart w:id="42" w:name="_Toc482370071"/>
      <w:bookmarkStart w:id="43" w:name="_Toc482369815"/>
      <w:bookmarkStart w:id="44" w:name="_Toc482359946"/>
      <w:bookmarkStart w:id="45" w:name="_Toc481702480"/>
      <w:permEnd w:id="43"/>
      <w:r>
        <w:rPr>
          <w:rFonts w:ascii="Times New Roman" w:hAnsi="Times New Roman" w:hint="eastAsia"/>
          <w:b/>
        </w:rPr>
        <w:t>电气、自动控制要求</w:t>
      </w:r>
      <w:bookmarkEnd w:id="32"/>
    </w:p>
    <w:p w:rsidR="005F08AC" w:rsidRDefault="005F08AC">
      <w:pPr>
        <w:pStyle w:val="Text"/>
        <w:spacing w:before="0" w:line="360" w:lineRule="auto"/>
        <w:ind w:left="425"/>
        <w:jc w:val="left"/>
        <w:rPr>
          <w:i/>
          <w:color w:val="4472C4"/>
          <w:szCs w:val="21"/>
          <w:lang w:eastAsia="zh-CN"/>
        </w:rPr>
      </w:pPr>
      <w:permStart w:id="44"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5F08AC">
        <w:trPr>
          <w:cantSplit/>
          <w:trHeight w:val="680"/>
          <w:tblHeader/>
          <w:jc w:val="center"/>
        </w:trPr>
        <w:tc>
          <w:tcPr>
            <w:tcW w:w="1310" w:type="dxa"/>
            <w:shd w:val="clear" w:color="auto" w:fill="D9D9D9"/>
            <w:vAlign w:val="center"/>
          </w:tcPr>
          <w:permEnd w:id="44"/>
          <w:p w:rsidR="005F08AC" w:rsidRDefault="005F08AC">
            <w:pPr>
              <w:jc w:val="center"/>
              <w:rPr>
                <w:b/>
                <w:szCs w:val="21"/>
              </w:rPr>
            </w:pPr>
            <w:proofErr w:type="spellStart"/>
            <w:r>
              <w:rPr>
                <w:rFonts w:hint="eastAsia"/>
                <w:b/>
                <w:szCs w:val="21"/>
              </w:rPr>
              <w:t>编号</w:t>
            </w:r>
            <w:proofErr w:type="spellEnd"/>
          </w:p>
        </w:tc>
        <w:tc>
          <w:tcPr>
            <w:tcW w:w="7128" w:type="dxa"/>
            <w:shd w:val="clear" w:color="auto" w:fill="D9D9D9"/>
            <w:vAlign w:val="center"/>
          </w:tcPr>
          <w:p w:rsidR="005F08AC" w:rsidRDefault="005F08AC">
            <w:pPr>
              <w:jc w:val="center"/>
              <w:rPr>
                <w:b/>
                <w:szCs w:val="21"/>
                <w:lang w:eastAsia="zh-CN"/>
              </w:rPr>
            </w:pPr>
            <w:r>
              <w:rPr>
                <w:rFonts w:hint="eastAsia"/>
                <w:b/>
                <w:szCs w:val="21"/>
                <w:lang w:eastAsia="zh-CN"/>
              </w:rPr>
              <w:t>需求</w:t>
            </w:r>
          </w:p>
        </w:tc>
        <w:tc>
          <w:tcPr>
            <w:tcW w:w="2125" w:type="dxa"/>
            <w:shd w:val="clear" w:color="auto" w:fill="D9D9D9"/>
            <w:vAlign w:val="center"/>
          </w:tcPr>
          <w:p w:rsidR="005F08AC" w:rsidRDefault="005F08AC">
            <w:pPr>
              <w:jc w:val="center"/>
              <w:rPr>
                <w:b/>
                <w:szCs w:val="21"/>
                <w:lang w:eastAsia="zh-CN"/>
              </w:rPr>
            </w:pPr>
            <w:r>
              <w:rPr>
                <w:rFonts w:hint="eastAsia"/>
                <w:b/>
                <w:szCs w:val="21"/>
                <w:lang w:eastAsia="zh-CN"/>
              </w:rPr>
              <w:t>关键程度</w:t>
            </w:r>
          </w:p>
        </w:tc>
      </w:tr>
      <w:tr w:rsidR="005F08AC">
        <w:trPr>
          <w:cantSplit/>
          <w:trHeight w:val="680"/>
          <w:jc w:val="center"/>
        </w:trPr>
        <w:tc>
          <w:tcPr>
            <w:tcW w:w="1310" w:type="dxa"/>
            <w:shd w:val="clear" w:color="auto" w:fill="D9D9D9"/>
            <w:vAlign w:val="center"/>
          </w:tcPr>
          <w:p w:rsidR="005F08AC" w:rsidRDefault="005F08AC">
            <w:pPr>
              <w:pStyle w:val="af0"/>
              <w:numPr>
                <w:ilvl w:val="2"/>
                <w:numId w:val="12"/>
              </w:numPr>
              <w:ind w:firstLineChars="0"/>
              <w:rPr>
                <w:rFonts w:ascii="Times New Roman" w:hAnsi="Times New Roman"/>
                <w:szCs w:val="21"/>
              </w:rPr>
            </w:pPr>
          </w:p>
        </w:tc>
        <w:tc>
          <w:tcPr>
            <w:tcW w:w="9253" w:type="dxa"/>
            <w:gridSpan w:val="2"/>
            <w:shd w:val="clear" w:color="auto" w:fill="D9D9D9"/>
            <w:vAlign w:val="center"/>
          </w:tcPr>
          <w:p w:rsidR="005F08AC" w:rsidRDefault="005F08AC">
            <w:pPr>
              <w:jc w:val="both"/>
              <w:rPr>
                <w:szCs w:val="21"/>
                <w:lang w:eastAsia="zh-CN"/>
              </w:rPr>
            </w:pPr>
            <w:r>
              <w:rPr>
                <w:rFonts w:hint="eastAsia"/>
                <w:szCs w:val="21"/>
                <w:lang w:eastAsia="zh-CN"/>
              </w:rPr>
              <w:t>自动控制要求</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45" w:edGrp="everyone"/>
          </w:p>
        </w:tc>
        <w:tc>
          <w:tcPr>
            <w:tcW w:w="7128" w:type="dxa"/>
            <w:vAlign w:val="center"/>
          </w:tcPr>
          <w:p w:rsidR="005F08AC" w:rsidRPr="003C08F6" w:rsidRDefault="005F08AC">
            <w:pPr>
              <w:pStyle w:val="30"/>
              <w:spacing w:line="360" w:lineRule="auto"/>
              <w:rPr>
                <w:rFonts w:ascii="宋体"/>
                <w:sz w:val="21"/>
                <w:szCs w:val="21"/>
                <w:lang w:eastAsia="zh-CN"/>
              </w:rPr>
            </w:pPr>
            <w:proofErr w:type="gramStart"/>
            <w:r w:rsidRPr="003C08F6">
              <w:rPr>
                <w:rFonts w:ascii="宋体" w:hAnsi="宋体" w:cs="Arial" w:hint="eastAsia"/>
                <w:sz w:val="21"/>
                <w:szCs w:val="21"/>
                <w:lang w:eastAsia="zh-CN"/>
              </w:rPr>
              <w:t>内室进纯蒸汽</w:t>
            </w:r>
            <w:proofErr w:type="gramEnd"/>
            <w:r w:rsidRPr="003C08F6">
              <w:rPr>
                <w:rFonts w:ascii="宋体" w:hAnsi="宋体" w:cs="Arial" w:hint="eastAsia"/>
                <w:sz w:val="21"/>
                <w:szCs w:val="21"/>
                <w:lang w:eastAsia="zh-CN"/>
              </w:rPr>
              <w:t>采用气动阀，保证压力</w:t>
            </w:r>
            <w:r w:rsidRPr="003C08F6">
              <w:rPr>
                <w:rFonts w:ascii="宋体" w:hAnsi="宋体" w:cs="Arial"/>
                <w:sz w:val="21"/>
                <w:szCs w:val="21"/>
                <w:lang w:eastAsia="zh-CN"/>
              </w:rPr>
              <w:t>/</w:t>
            </w:r>
            <w:r w:rsidRPr="003C08F6">
              <w:rPr>
                <w:rFonts w:ascii="宋体" w:hAnsi="宋体" w:cs="Arial" w:hint="eastAsia"/>
                <w:sz w:val="21"/>
                <w:szCs w:val="21"/>
                <w:lang w:eastAsia="zh-CN"/>
              </w:rPr>
              <w:t>温度的精确可控。</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使用西门子触摸屏或内嵌式工控机，能够显示和记录设备工艺的各个参数，操作便捷：</w:t>
            </w:r>
          </w:p>
          <w:p w:rsidR="005F08AC" w:rsidRPr="003C08F6" w:rsidRDefault="005F08AC">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自带固化的自动运行模式，可按设定的参数自动运行程序；可设置脉动次数、脉动上下限压力、内室</w:t>
            </w:r>
            <w:r w:rsidRPr="003C08F6">
              <w:rPr>
                <w:rFonts w:ascii="宋体" w:hAnsi="宋体" w:cs="Arial"/>
                <w:sz w:val="21"/>
                <w:szCs w:val="21"/>
                <w:lang w:val="en-US" w:eastAsia="zh-CN"/>
              </w:rPr>
              <w:t>/</w:t>
            </w:r>
            <w:r w:rsidRPr="003C08F6">
              <w:rPr>
                <w:rFonts w:ascii="宋体" w:hAnsi="宋体" w:cs="Arial" w:hint="eastAsia"/>
                <w:sz w:val="21"/>
                <w:szCs w:val="21"/>
                <w:lang w:val="en-US" w:eastAsia="zh-CN"/>
              </w:rPr>
              <w:t>夹套压力限度、灭菌温度、灭菌时间、干燥时间、排空零位、回空零位；</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内设织物模式、器械模式、混合模式、液体模式、</w:t>
            </w:r>
            <w:r w:rsidRPr="003C08F6">
              <w:rPr>
                <w:rFonts w:ascii="宋体" w:hAnsi="宋体" w:cs="Arial"/>
                <w:sz w:val="21"/>
                <w:szCs w:val="21"/>
                <w:lang w:val="en-US" w:eastAsia="zh-CN"/>
              </w:rPr>
              <w:t>BD</w:t>
            </w:r>
            <w:r w:rsidRPr="003C08F6">
              <w:rPr>
                <w:rFonts w:ascii="宋体" w:hAnsi="宋体" w:cs="Arial" w:hint="eastAsia"/>
                <w:sz w:val="21"/>
                <w:szCs w:val="21"/>
                <w:lang w:val="en-US" w:eastAsia="zh-CN"/>
              </w:rPr>
              <w:t>实验模式、辅助模式（用于气密性保压试验，运行结束会提示保压合格或失败），可自动运行，并有相关数据信息、结果打印。</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有手动控制界面，当自动程序停止运行后可手动电控各阀门、泵的开关（遵循压力、温度安全规定）。</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系统可生成灭菌及测试程序的数据和曲线记录，存储为不可修改格式，并能查询、打印、导出备份、恢复，实时打印内容包括打印序列号、操作人信息、设置参数信息、时间、数据、曲线等信息。</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spacing w:line="360" w:lineRule="auto"/>
              <w:rPr>
                <w:rFonts w:ascii="宋体" w:cs="Arial"/>
                <w:sz w:val="21"/>
                <w:szCs w:val="21"/>
                <w:lang w:val="en-US" w:eastAsia="zh-CN"/>
              </w:rPr>
            </w:pPr>
            <w:r w:rsidRPr="003C08F6">
              <w:rPr>
                <w:rFonts w:ascii="宋体" w:hAnsi="宋体" w:cs="Arial" w:hint="eastAsia"/>
                <w:sz w:val="21"/>
                <w:szCs w:val="21"/>
                <w:lang w:val="en-US" w:eastAsia="zh-CN"/>
              </w:rPr>
              <w:t>主界面可显示门的开关状态、灭菌过程是否进行、灭菌周期是否完成、是否故障、实时温度、实时压力。</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使用进口压力变送器：</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1</w:t>
            </w:r>
            <w:r w:rsidRPr="003C08F6">
              <w:rPr>
                <w:rFonts w:ascii="宋体" w:hAnsi="宋体" w:hint="eastAsia"/>
                <w:sz w:val="21"/>
                <w:szCs w:val="21"/>
                <w:lang w:val="en-US" w:eastAsia="zh-CN"/>
              </w:rPr>
              <w:t>）精度不低于</w:t>
            </w:r>
            <w:r w:rsidRPr="003C08F6">
              <w:rPr>
                <w:rFonts w:ascii="宋体" w:hAnsi="宋体"/>
                <w:sz w:val="21"/>
                <w:szCs w:val="21"/>
                <w:lang w:val="en-US" w:eastAsia="zh-CN"/>
              </w:rPr>
              <w:t>0.5%</w:t>
            </w:r>
            <w:r w:rsidRPr="003C08F6">
              <w:rPr>
                <w:rFonts w:ascii="宋体" w:hAnsi="宋体" w:hint="eastAsia"/>
                <w:sz w:val="21"/>
                <w:szCs w:val="21"/>
                <w:lang w:val="en-US" w:eastAsia="zh-CN"/>
              </w:rPr>
              <w:t>，压力记录精确到</w:t>
            </w:r>
            <w:r w:rsidRPr="003C08F6">
              <w:rPr>
                <w:rFonts w:ascii="宋体" w:hAnsi="宋体"/>
                <w:sz w:val="21"/>
                <w:szCs w:val="21"/>
                <w:lang w:val="en-US" w:eastAsia="zh-CN"/>
              </w:rPr>
              <w:t>0.1Kpa</w:t>
            </w:r>
            <w:r w:rsidRPr="003C08F6">
              <w:rPr>
                <w:rFonts w:ascii="宋体" w:hAnsi="宋体" w:hint="eastAsia"/>
                <w:sz w:val="21"/>
                <w:szCs w:val="21"/>
                <w:lang w:val="en-US" w:eastAsia="zh-CN"/>
              </w:rPr>
              <w:t>；</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2</w:t>
            </w:r>
            <w:r w:rsidRPr="003C08F6">
              <w:rPr>
                <w:rFonts w:ascii="宋体" w:hAnsi="宋体" w:hint="eastAsia"/>
                <w:sz w:val="21"/>
                <w:szCs w:val="21"/>
                <w:lang w:val="en-US" w:eastAsia="zh-CN"/>
              </w:rPr>
              <w:t>）内室、夹套、滤器内必须使用可参与自动控制的压力变送器，并实时显示压力数据；</w:t>
            </w:r>
          </w:p>
          <w:p w:rsidR="005F08AC" w:rsidRPr="003C08F6" w:rsidRDefault="005F08AC">
            <w:pPr>
              <w:pStyle w:val="30"/>
              <w:spacing w:line="360" w:lineRule="auto"/>
              <w:rPr>
                <w:rFonts w:ascii="宋体" w:cs="Arial"/>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3</w:t>
            </w:r>
            <w:r w:rsidRPr="003C08F6">
              <w:rPr>
                <w:rFonts w:ascii="宋体" w:hAnsi="宋体" w:hint="eastAsia"/>
                <w:sz w:val="21"/>
                <w:szCs w:val="21"/>
                <w:lang w:val="en-US" w:eastAsia="zh-CN"/>
              </w:rPr>
              <w:t>）夹层的压力可以通过触摸屏设置，不要采用机械式压力变送器调整。</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内室和滤器内都各使用一套进口品牌优质双芯温度探头：</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1</w:t>
            </w:r>
            <w:r w:rsidRPr="003C08F6">
              <w:rPr>
                <w:rFonts w:ascii="宋体" w:hAnsi="宋体" w:hint="eastAsia"/>
                <w:sz w:val="21"/>
                <w:szCs w:val="21"/>
                <w:lang w:val="en-US" w:eastAsia="zh-CN"/>
              </w:rPr>
              <w:t>）一路用于</w:t>
            </w:r>
            <w:r w:rsidRPr="003C08F6">
              <w:rPr>
                <w:rFonts w:ascii="宋体" w:hAnsi="宋体"/>
                <w:sz w:val="21"/>
                <w:szCs w:val="21"/>
                <w:lang w:val="en-US" w:eastAsia="zh-CN"/>
              </w:rPr>
              <w:t>PID</w:t>
            </w:r>
            <w:r w:rsidRPr="003C08F6">
              <w:rPr>
                <w:rFonts w:ascii="宋体" w:hAnsi="宋体" w:hint="eastAsia"/>
                <w:sz w:val="21"/>
                <w:szCs w:val="21"/>
                <w:lang w:val="en-US" w:eastAsia="zh-CN"/>
              </w:rPr>
              <w:t>控制，一路用于打印以及显示；</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2</w:t>
            </w:r>
            <w:r w:rsidRPr="003C08F6">
              <w:rPr>
                <w:rFonts w:ascii="宋体" w:hAnsi="宋体" w:hint="eastAsia"/>
                <w:sz w:val="21"/>
                <w:szCs w:val="21"/>
                <w:lang w:val="en-US" w:eastAsia="zh-CN"/>
              </w:rPr>
              <w:t>）探头的分辨率（灵敏度）不得低于</w:t>
            </w:r>
            <w:r w:rsidRPr="003C08F6">
              <w:rPr>
                <w:rFonts w:ascii="宋体" w:hAnsi="宋体"/>
                <w:sz w:val="21"/>
                <w:szCs w:val="21"/>
                <w:lang w:val="en-US" w:eastAsia="zh-CN"/>
              </w:rPr>
              <w:t>0.1</w:t>
            </w:r>
            <w:r w:rsidRPr="003C08F6">
              <w:rPr>
                <w:rFonts w:ascii="宋体" w:hAnsi="宋体" w:hint="eastAsia"/>
                <w:sz w:val="21"/>
                <w:szCs w:val="21"/>
                <w:lang w:val="en-US" w:eastAsia="zh-CN"/>
              </w:rPr>
              <w:t>℃；</w:t>
            </w:r>
          </w:p>
          <w:p w:rsidR="005F08AC" w:rsidRPr="002B3B1E" w:rsidRDefault="005F08AC" w:rsidP="002B3B1E">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3</w:t>
            </w:r>
            <w:r w:rsidRPr="003C08F6">
              <w:rPr>
                <w:rFonts w:ascii="宋体" w:hAnsi="宋体" w:hint="eastAsia"/>
                <w:sz w:val="21"/>
                <w:szCs w:val="21"/>
                <w:lang w:val="en-US" w:eastAsia="zh-CN"/>
              </w:rPr>
              <w:t>）温度探头可在校验时通过设备控制面板进行偏移量的校正。</w:t>
            </w:r>
            <w:bookmarkStart w:id="46" w:name="_GoBack"/>
            <w:bookmarkEnd w:id="46"/>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使用进口横河温度</w:t>
            </w:r>
            <w:r w:rsidRPr="003C08F6">
              <w:rPr>
                <w:rFonts w:ascii="宋体"/>
                <w:sz w:val="21"/>
                <w:szCs w:val="21"/>
                <w:lang w:val="en-US" w:eastAsia="zh-CN"/>
              </w:rPr>
              <w:t>-</w:t>
            </w:r>
            <w:r w:rsidRPr="003C08F6">
              <w:rPr>
                <w:rFonts w:ascii="宋体" w:hAnsi="宋体" w:hint="eastAsia"/>
                <w:sz w:val="21"/>
                <w:szCs w:val="21"/>
                <w:lang w:val="en-US" w:eastAsia="zh-CN"/>
              </w:rPr>
              <w:t>压力曲线多通道记录打印仪：</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1</w:t>
            </w:r>
            <w:r w:rsidRPr="003C08F6">
              <w:rPr>
                <w:rFonts w:ascii="宋体" w:hAnsi="宋体" w:hint="eastAsia"/>
                <w:sz w:val="21"/>
                <w:szCs w:val="21"/>
                <w:lang w:val="en-US" w:eastAsia="zh-CN"/>
              </w:rPr>
              <w:t>）打印温度精确到</w:t>
            </w:r>
            <w:r w:rsidRPr="003C08F6">
              <w:rPr>
                <w:rFonts w:ascii="宋体" w:hAnsi="宋体"/>
                <w:sz w:val="21"/>
                <w:szCs w:val="21"/>
                <w:lang w:val="en-US" w:eastAsia="zh-CN"/>
              </w:rPr>
              <w:t>0.1</w:t>
            </w:r>
            <w:r w:rsidRPr="003C08F6">
              <w:rPr>
                <w:rFonts w:ascii="宋体" w:hAnsi="宋体" w:hint="eastAsia"/>
                <w:sz w:val="21"/>
                <w:szCs w:val="21"/>
                <w:lang w:val="en-US" w:eastAsia="zh-CN"/>
              </w:rPr>
              <w:t>℃，压力精确到</w:t>
            </w:r>
            <w:r w:rsidRPr="003C08F6">
              <w:rPr>
                <w:rFonts w:ascii="宋体" w:hAnsi="宋体"/>
                <w:sz w:val="21"/>
                <w:szCs w:val="21"/>
                <w:lang w:val="en-US" w:eastAsia="zh-CN"/>
              </w:rPr>
              <w:t>0.1kpa</w:t>
            </w:r>
            <w:r w:rsidRPr="003C08F6">
              <w:rPr>
                <w:rFonts w:ascii="宋体" w:hAnsi="宋体" w:hint="eastAsia"/>
                <w:sz w:val="21"/>
                <w:szCs w:val="21"/>
                <w:lang w:val="en-US" w:eastAsia="zh-CN"/>
              </w:rPr>
              <w:t>；</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2</w:t>
            </w:r>
            <w:r w:rsidRPr="003C08F6">
              <w:rPr>
                <w:rFonts w:ascii="宋体" w:hAnsi="宋体" w:hint="eastAsia"/>
                <w:sz w:val="21"/>
                <w:szCs w:val="21"/>
                <w:lang w:val="en-US" w:eastAsia="zh-CN"/>
              </w:rPr>
              <w:t>）可打印灭菌周期开始至结束的灭菌日期、模式、温度时间曲线、压力时间曲线、打印序列号等信息；</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3</w:t>
            </w:r>
            <w:r w:rsidRPr="003C08F6">
              <w:rPr>
                <w:rFonts w:ascii="宋体" w:hAnsi="宋体" w:hint="eastAsia"/>
                <w:sz w:val="21"/>
                <w:szCs w:val="21"/>
                <w:lang w:val="en-US" w:eastAsia="zh-CN"/>
              </w:rPr>
              <w:t>）打印曲线应平滑，不得使用未连接的点来代替；</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4</w:t>
            </w:r>
            <w:r w:rsidRPr="003C08F6">
              <w:rPr>
                <w:rFonts w:ascii="宋体" w:hAnsi="宋体" w:hint="eastAsia"/>
                <w:sz w:val="21"/>
                <w:szCs w:val="21"/>
                <w:lang w:val="en-US" w:eastAsia="zh-CN"/>
              </w:rPr>
              <w:t>）打印单位明确，易读易认；</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val="en-US" w:eastAsia="zh-CN"/>
              </w:rPr>
            </w:pPr>
            <w:r w:rsidRPr="003C08F6">
              <w:rPr>
                <w:rFonts w:ascii="宋体" w:hAnsi="宋体" w:hint="eastAsia"/>
                <w:sz w:val="21"/>
                <w:szCs w:val="21"/>
                <w:lang w:eastAsia="zh-CN"/>
              </w:rPr>
              <w:t>（</w:t>
            </w:r>
            <w:r w:rsidRPr="003C08F6">
              <w:rPr>
                <w:rFonts w:ascii="宋体" w:hAnsi="宋体"/>
                <w:sz w:val="21"/>
                <w:szCs w:val="21"/>
                <w:lang w:eastAsia="zh-CN"/>
              </w:rPr>
              <w:t>5</w:t>
            </w:r>
            <w:r w:rsidRPr="003C08F6">
              <w:rPr>
                <w:rFonts w:ascii="宋体" w:hAnsi="宋体" w:hint="eastAsia"/>
                <w:sz w:val="21"/>
                <w:szCs w:val="21"/>
                <w:lang w:eastAsia="zh-CN"/>
              </w:rPr>
              <w:t>）除非必须，不得使用热敏纸。</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使用优质</w:t>
            </w:r>
            <w:proofErr w:type="gramStart"/>
            <w:r w:rsidRPr="003C08F6">
              <w:rPr>
                <w:rFonts w:ascii="宋体" w:hAnsi="宋体" w:cs="Arial" w:hint="eastAsia"/>
                <w:sz w:val="21"/>
                <w:szCs w:val="21"/>
                <w:lang w:eastAsia="zh-CN"/>
              </w:rPr>
              <w:t>进口水</w:t>
            </w:r>
            <w:proofErr w:type="gramEnd"/>
            <w:r w:rsidRPr="003C08F6">
              <w:rPr>
                <w:rFonts w:ascii="宋体" w:hAnsi="宋体" w:cs="Arial" w:hint="eastAsia"/>
                <w:sz w:val="21"/>
                <w:szCs w:val="21"/>
                <w:lang w:eastAsia="zh-CN"/>
              </w:rPr>
              <w:t>环真空泵，品牌限定为</w:t>
            </w:r>
            <w:r w:rsidRPr="003C08F6">
              <w:rPr>
                <w:rFonts w:ascii="宋体" w:hAnsi="宋体" w:cs="Arial"/>
                <w:sz w:val="21"/>
                <w:szCs w:val="21"/>
                <w:lang w:eastAsia="zh-CN"/>
              </w:rPr>
              <w:t>NASH</w:t>
            </w:r>
            <w:r w:rsidRPr="003C08F6">
              <w:rPr>
                <w:rFonts w:ascii="宋体" w:hAnsi="宋体" w:cs="Arial" w:hint="eastAsia"/>
                <w:sz w:val="21"/>
                <w:szCs w:val="21"/>
                <w:lang w:eastAsia="zh-CN"/>
              </w:rPr>
              <w:t>：</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1</w:t>
            </w:r>
            <w:r w:rsidRPr="003C08F6">
              <w:rPr>
                <w:rFonts w:ascii="宋体" w:hAnsi="宋体" w:cs="Arial" w:hint="eastAsia"/>
                <w:sz w:val="21"/>
                <w:szCs w:val="21"/>
                <w:lang w:eastAsia="zh-CN"/>
              </w:rPr>
              <w:t>）极限真空绝对压力</w:t>
            </w:r>
            <w:r w:rsidRPr="003C08F6">
              <w:rPr>
                <w:rFonts w:ascii="宋体" w:hAnsi="宋体" w:cs="Arial"/>
                <w:sz w:val="21"/>
                <w:szCs w:val="21"/>
                <w:lang w:eastAsia="zh-CN"/>
              </w:rPr>
              <w:t>2kpa</w:t>
            </w:r>
            <w:r w:rsidRPr="003C08F6">
              <w:rPr>
                <w:rFonts w:ascii="宋体" w:hAnsi="宋体" w:cs="Arial" w:hint="eastAsia"/>
                <w:sz w:val="21"/>
                <w:szCs w:val="21"/>
                <w:lang w:eastAsia="zh-CN"/>
              </w:rPr>
              <w:t>；</w:t>
            </w:r>
          </w:p>
          <w:p w:rsidR="005F08AC" w:rsidRPr="003C08F6" w:rsidRDefault="005F08AC">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w:t>
            </w:r>
            <w:r w:rsidRPr="003C08F6">
              <w:rPr>
                <w:bCs/>
                <w:sz w:val="21"/>
                <w:szCs w:val="21"/>
                <w:lang w:eastAsia="zh-CN"/>
              </w:rPr>
              <w:t>2</w:t>
            </w:r>
            <w:r w:rsidRPr="003C08F6">
              <w:rPr>
                <w:rFonts w:hint="eastAsia"/>
                <w:bCs/>
                <w:sz w:val="21"/>
                <w:szCs w:val="21"/>
                <w:lang w:eastAsia="zh-CN"/>
              </w:rPr>
              <w:t>）泵体质量轻，有减震措施，应牢固安装，运行时</w:t>
            </w:r>
            <w:r w:rsidRPr="003C08F6">
              <w:rPr>
                <w:bCs/>
                <w:sz w:val="21"/>
                <w:szCs w:val="21"/>
                <w:lang w:eastAsia="zh-CN"/>
              </w:rPr>
              <w:t>1m</w:t>
            </w:r>
            <w:r w:rsidRPr="003C08F6">
              <w:rPr>
                <w:rFonts w:hint="eastAsia"/>
                <w:bCs/>
                <w:sz w:val="21"/>
                <w:szCs w:val="21"/>
                <w:lang w:eastAsia="zh-CN"/>
              </w:rPr>
              <w:t>外噪音低于</w:t>
            </w:r>
            <w:r w:rsidRPr="003C08F6">
              <w:rPr>
                <w:bCs/>
                <w:sz w:val="21"/>
                <w:szCs w:val="21"/>
                <w:lang w:eastAsia="zh-CN"/>
              </w:rPr>
              <w:t>75</w:t>
            </w:r>
            <w:r w:rsidRPr="003C08F6">
              <w:rPr>
                <w:rFonts w:hint="eastAsia"/>
                <w:bCs/>
                <w:sz w:val="21"/>
                <w:szCs w:val="21"/>
                <w:lang w:eastAsia="zh-CN"/>
              </w:rPr>
              <w:t>分贝；</w:t>
            </w:r>
          </w:p>
          <w:p w:rsidR="005F08AC" w:rsidRPr="003C08F6" w:rsidRDefault="005F08AC">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w:t>
            </w:r>
            <w:r w:rsidRPr="003C08F6">
              <w:rPr>
                <w:bCs/>
                <w:sz w:val="21"/>
                <w:szCs w:val="21"/>
                <w:lang w:eastAsia="zh-CN"/>
              </w:rPr>
              <w:t>3</w:t>
            </w:r>
            <w:r w:rsidRPr="003C08F6">
              <w:rPr>
                <w:rFonts w:hint="eastAsia"/>
                <w:bCs/>
                <w:sz w:val="21"/>
                <w:szCs w:val="21"/>
                <w:lang w:eastAsia="zh-CN"/>
              </w:rPr>
              <w:t>）</w:t>
            </w:r>
            <w:proofErr w:type="gramStart"/>
            <w:r w:rsidRPr="003C08F6">
              <w:rPr>
                <w:rFonts w:hint="eastAsia"/>
                <w:bCs/>
                <w:sz w:val="21"/>
                <w:szCs w:val="21"/>
                <w:lang w:eastAsia="zh-CN"/>
              </w:rPr>
              <w:t>泵与腔室</w:t>
            </w:r>
            <w:proofErr w:type="gramEnd"/>
            <w:r w:rsidRPr="003C08F6">
              <w:rPr>
                <w:rFonts w:hint="eastAsia"/>
                <w:bCs/>
                <w:sz w:val="21"/>
                <w:szCs w:val="21"/>
                <w:lang w:eastAsia="zh-CN"/>
              </w:rPr>
              <w:t>连接管道应严格密封可靠，减震良好，管路应尽量减少弯头；</w:t>
            </w:r>
          </w:p>
          <w:p w:rsidR="005F08AC" w:rsidRPr="003C08F6" w:rsidRDefault="005F08AC">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w:t>
            </w:r>
            <w:r w:rsidRPr="003C08F6">
              <w:rPr>
                <w:bCs/>
                <w:sz w:val="21"/>
                <w:szCs w:val="21"/>
                <w:lang w:eastAsia="zh-CN"/>
              </w:rPr>
              <w:t>4</w:t>
            </w:r>
            <w:r w:rsidRPr="003C08F6">
              <w:rPr>
                <w:rFonts w:hint="eastAsia"/>
                <w:bCs/>
                <w:sz w:val="21"/>
                <w:szCs w:val="21"/>
                <w:lang w:eastAsia="zh-CN"/>
              </w:rPr>
              <w:t>）泵排出的气体不得污染灭菌间，可设专门排气口将气体排出室外。</w:t>
            </w:r>
          </w:p>
          <w:p w:rsidR="005F08AC" w:rsidRPr="003C08F6" w:rsidRDefault="005F08AC">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w:t>
            </w:r>
            <w:r w:rsidRPr="003C08F6">
              <w:rPr>
                <w:bCs/>
                <w:sz w:val="21"/>
                <w:szCs w:val="21"/>
                <w:lang w:eastAsia="zh-CN"/>
              </w:rPr>
              <w:t>5</w:t>
            </w:r>
            <w:r w:rsidRPr="003C08F6">
              <w:rPr>
                <w:rFonts w:hint="eastAsia"/>
                <w:bCs/>
                <w:sz w:val="21"/>
                <w:szCs w:val="21"/>
                <w:lang w:eastAsia="zh-CN"/>
              </w:rPr>
              <w:t>）真空泵不得造成水、气倒灌进入设备管道内。</w:t>
            </w:r>
          </w:p>
          <w:p w:rsidR="005F08AC" w:rsidRPr="003C08F6" w:rsidRDefault="005F08AC">
            <w:pPr>
              <w:pStyle w:val="30"/>
              <w:widowControl w:val="0"/>
              <w:overflowPunct/>
              <w:autoSpaceDE/>
              <w:autoSpaceDN/>
              <w:adjustRightInd/>
              <w:spacing w:after="0" w:line="360" w:lineRule="auto"/>
              <w:jc w:val="both"/>
              <w:textAlignment w:val="auto"/>
              <w:rPr>
                <w:rFonts w:ascii="宋体"/>
                <w:sz w:val="21"/>
                <w:szCs w:val="21"/>
                <w:lang w:eastAsia="zh-CN"/>
              </w:rPr>
            </w:pPr>
            <w:r w:rsidRPr="003C08F6">
              <w:rPr>
                <w:rFonts w:hint="eastAsia"/>
                <w:bCs/>
                <w:sz w:val="21"/>
                <w:szCs w:val="21"/>
                <w:lang w:eastAsia="zh-CN"/>
              </w:rPr>
              <w:t>（</w:t>
            </w:r>
            <w:r w:rsidRPr="003C08F6">
              <w:rPr>
                <w:bCs/>
                <w:sz w:val="21"/>
                <w:szCs w:val="21"/>
                <w:lang w:eastAsia="zh-CN"/>
              </w:rPr>
              <w:t>6</w:t>
            </w:r>
            <w:r w:rsidRPr="003C08F6">
              <w:rPr>
                <w:rFonts w:hint="eastAsia"/>
                <w:bCs/>
                <w:sz w:val="21"/>
                <w:szCs w:val="21"/>
                <w:lang w:eastAsia="zh-CN"/>
              </w:rPr>
              <w:t>）真空泵功率必须够大，脉动时应能够迅速将内室的压力抽到规定值。</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应使用优质新式板式冷凝器，不得使用老式的管式冷凝器。</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widowControl w:val="0"/>
              <w:overflowPunct/>
              <w:autoSpaceDE/>
              <w:autoSpaceDN/>
              <w:adjustRightInd/>
              <w:spacing w:after="0" w:line="360" w:lineRule="auto"/>
              <w:jc w:val="both"/>
              <w:textAlignment w:val="auto"/>
              <w:rPr>
                <w:bCs/>
                <w:sz w:val="21"/>
                <w:szCs w:val="21"/>
                <w:lang w:eastAsia="zh-CN"/>
              </w:rPr>
            </w:pPr>
            <w:r w:rsidRPr="003C08F6">
              <w:rPr>
                <w:rFonts w:hint="eastAsia"/>
                <w:bCs/>
                <w:sz w:val="21"/>
                <w:szCs w:val="21"/>
                <w:lang w:eastAsia="zh-CN"/>
              </w:rPr>
              <w:t>需要安装热风烘干装置：内室在干燥阶段时，可通过板换将热风通入灭菌柜内室，对灭菌后的物品进行加热，以达到快速烘干的效果。</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spacing w:line="360" w:lineRule="auto"/>
              <w:rPr>
                <w:rFonts w:ascii="宋体" w:cs="Arial"/>
                <w:sz w:val="21"/>
                <w:szCs w:val="21"/>
                <w:lang w:eastAsia="zh-CN"/>
              </w:rPr>
            </w:pPr>
            <w:r w:rsidRPr="003C08F6">
              <w:rPr>
                <w:rFonts w:ascii="宋体" w:hAnsi="宋体" w:hint="eastAsia"/>
                <w:sz w:val="21"/>
                <w:szCs w:val="21"/>
                <w:lang w:val="en-US" w:eastAsia="zh-CN"/>
              </w:rPr>
              <w:t>安装</w:t>
            </w:r>
            <w:r w:rsidRPr="003C08F6">
              <w:rPr>
                <w:rFonts w:ascii="宋体" w:hAnsi="宋体" w:cs="Arial"/>
                <w:sz w:val="21"/>
                <w:szCs w:val="21"/>
                <w:lang w:eastAsia="zh-CN"/>
              </w:rPr>
              <w:t>PALL</w:t>
            </w:r>
            <w:r>
              <w:rPr>
                <w:rFonts w:ascii="宋体" w:hAnsi="宋体" w:cs="Arial" w:hint="eastAsia"/>
                <w:sz w:val="21"/>
                <w:szCs w:val="21"/>
                <w:lang w:eastAsia="zh-CN"/>
              </w:rPr>
              <w:t>或</w:t>
            </w:r>
            <w:r w:rsidRPr="003C08F6">
              <w:rPr>
                <w:rFonts w:ascii="宋体" w:hAnsi="宋体" w:cs="Arial" w:hint="eastAsia"/>
                <w:sz w:val="21"/>
                <w:szCs w:val="21"/>
                <w:lang w:eastAsia="zh-CN"/>
              </w:rPr>
              <w:t>赛多利斯</w:t>
            </w:r>
            <w:r w:rsidRPr="003C08F6">
              <w:rPr>
                <w:rFonts w:ascii="宋体" w:hAnsi="宋体" w:hint="eastAsia"/>
                <w:sz w:val="21"/>
                <w:szCs w:val="21"/>
                <w:lang w:val="en-US" w:eastAsia="zh-CN"/>
              </w:rPr>
              <w:t>不锈钢除菌过滤器</w:t>
            </w:r>
            <w:r w:rsidRPr="003C08F6">
              <w:rPr>
                <w:rFonts w:ascii="宋体" w:hAnsi="宋体"/>
                <w:sz w:val="21"/>
                <w:szCs w:val="21"/>
                <w:lang w:val="en-US" w:eastAsia="zh-CN"/>
              </w:rPr>
              <w:t>:</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1</w:t>
            </w:r>
            <w:r w:rsidRPr="003C08F6">
              <w:rPr>
                <w:rFonts w:ascii="宋体" w:hAnsi="宋体" w:cs="Arial" w:hint="eastAsia"/>
                <w:sz w:val="21"/>
                <w:szCs w:val="21"/>
                <w:lang w:eastAsia="zh-CN"/>
              </w:rPr>
              <w:t>）进入内室恢复压力的空气必须先经过除菌过滤器，滤器及滤芯都使用进口品牌，滤器限定使用</w:t>
            </w:r>
            <w:r w:rsidRPr="003C08F6">
              <w:rPr>
                <w:rFonts w:ascii="宋体" w:hAnsi="宋体" w:cs="Arial"/>
                <w:sz w:val="21"/>
                <w:szCs w:val="21"/>
                <w:lang w:eastAsia="zh-CN"/>
              </w:rPr>
              <w:t>PALL</w:t>
            </w:r>
            <w:r w:rsidRPr="003C08F6">
              <w:rPr>
                <w:rFonts w:ascii="宋体" w:hAnsi="宋体" w:cs="Arial" w:hint="eastAsia"/>
                <w:sz w:val="21"/>
                <w:szCs w:val="21"/>
                <w:lang w:eastAsia="zh-CN"/>
              </w:rPr>
              <w:t>或者赛多利斯品牌。</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2</w:t>
            </w:r>
            <w:r w:rsidRPr="003C08F6">
              <w:rPr>
                <w:rFonts w:ascii="宋体" w:hAnsi="宋体" w:cs="Arial" w:hint="eastAsia"/>
                <w:sz w:val="21"/>
                <w:szCs w:val="21"/>
                <w:lang w:eastAsia="zh-CN"/>
              </w:rPr>
              <w:t>）安装进口温度、压力传感器对</w:t>
            </w:r>
            <w:r w:rsidRPr="003C08F6">
              <w:rPr>
                <w:rFonts w:ascii="宋体" w:hAnsi="宋体" w:cs="Arial"/>
                <w:sz w:val="21"/>
                <w:szCs w:val="21"/>
                <w:lang w:eastAsia="zh-CN"/>
              </w:rPr>
              <w:t>SIP</w:t>
            </w:r>
            <w:r w:rsidRPr="003C08F6">
              <w:rPr>
                <w:rFonts w:ascii="宋体" w:hAnsi="宋体" w:cs="Arial" w:hint="eastAsia"/>
                <w:sz w:val="21"/>
                <w:szCs w:val="21"/>
                <w:lang w:eastAsia="zh-CN"/>
              </w:rPr>
              <w:t>灭菌时的压力和温度进行检测；</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3</w:t>
            </w:r>
            <w:r w:rsidRPr="003C08F6">
              <w:rPr>
                <w:rFonts w:ascii="宋体" w:hAnsi="宋体" w:cs="Arial" w:hint="eastAsia"/>
                <w:sz w:val="21"/>
                <w:szCs w:val="21"/>
                <w:lang w:eastAsia="zh-CN"/>
              </w:rPr>
              <w:t>）安装进口手动隔膜阀对</w:t>
            </w:r>
            <w:r w:rsidRPr="003C08F6">
              <w:rPr>
                <w:rFonts w:ascii="宋体" w:hAnsi="宋体" w:cs="Arial"/>
                <w:sz w:val="21"/>
                <w:szCs w:val="21"/>
                <w:lang w:eastAsia="zh-CN"/>
              </w:rPr>
              <w:t>SIP</w:t>
            </w:r>
            <w:r w:rsidRPr="003C08F6">
              <w:rPr>
                <w:rFonts w:ascii="宋体" w:hAnsi="宋体" w:cs="Arial" w:hint="eastAsia"/>
                <w:sz w:val="21"/>
                <w:szCs w:val="21"/>
                <w:lang w:eastAsia="zh-CN"/>
              </w:rPr>
              <w:t>灭菌时的进气量进行控制，不得使用球阀；</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4</w:t>
            </w:r>
            <w:r w:rsidRPr="003C08F6">
              <w:rPr>
                <w:rFonts w:ascii="宋体" w:hAnsi="宋体" w:cs="Arial" w:hint="eastAsia"/>
                <w:sz w:val="21"/>
                <w:szCs w:val="21"/>
                <w:lang w:eastAsia="zh-CN"/>
              </w:rPr>
              <w:t>）能够</w:t>
            </w:r>
            <w:r w:rsidRPr="003C08F6">
              <w:rPr>
                <w:rFonts w:ascii="宋体" w:hAnsi="宋体" w:cs="Arial"/>
                <w:sz w:val="21"/>
                <w:szCs w:val="21"/>
                <w:lang w:eastAsia="zh-CN"/>
              </w:rPr>
              <w:t>PID</w:t>
            </w:r>
            <w:r w:rsidRPr="003C08F6">
              <w:rPr>
                <w:rFonts w:ascii="宋体" w:hAnsi="宋体" w:cs="Arial" w:hint="eastAsia"/>
                <w:sz w:val="21"/>
                <w:szCs w:val="21"/>
                <w:lang w:eastAsia="zh-CN"/>
              </w:rPr>
              <w:t>自动控制</w:t>
            </w:r>
            <w:r w:rsidRPr="003C08F6">
              <w:rPr>
                <w:rFonts w:ascii="宋体" w:hAnsi="宋体" w:cs="Arial"/>
                <w:sz w:val="21"/>
                <w:szCs w:val="21"/>
                <w:lang w:eastAsia="zh-CN"/>
              </w:rPr>
              <w:t>SIP</w:t>
            </w:r>
            <w:r w:rsidRPr="003C08F6">
              <w:rPr>
                <w:rFonts w:ascii="宋体" w:hAnsi="宋体" w:cs="Arial" w:hint="eastAsia"/>
                <w:sz w:val="21"/>
                <w:szCs w:val="21"/>
                <w:lang w:eastAsia="zh-CN"/>
              </w:rPr>
              <w:t>的蒸汽压力、灭菌温度和灭菌时间，灭菌数据可在线打印；</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5</w:t>
            </w:r>
            <w:r w:rsidRPr="003C08F6">
              <w:rPr>
                <w:rFonts w:ascii="宋体" w:hAnsi="宋体" w:cs="Arial" w:hint="eastAsia"/>
                <w:sz w:val="21"/>
                <w:szCs w:val="21"/>
                <w:lang w:eastAsia="zh-CN"/>
              </w:rPr>
              <w:t>）过滤器与内室之间应装有止回阀以避免正常灭菌时柜内蒸汽倒灌进入过滤器；</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6</w:t>
            </w:r>
            <w:r w:rsidRPr="003C08F6">
              <w:rPr>
                <w:rFonts w:ascii="宋体" w:hAnsi="宋体" w:cs="Arial" w:hint="eastAsia"/>
                <w:sz w:val="21"/>
                <w:szCs w:val="21"/>
                <w:lang w:eastAsia="zh-CN"/>
              </w:rPr>
              <w:t>）滤器使用</w:t>
            </w:r>
            <w:r w:rsidRPr="003C08F6">
              <w:rPr>
                <w:rFonts w:ascii="宋体" w:hAnsi="宋体" w:cs="Arial"/>
                <w:sz w:val="21"/>
                <w:szCs w:val="21"/>
                <w:lang w:eastAsia="zh-CN"/>
              </w:rPr>
              <w:t xml:space="preserve">PALL </w:t>
            </w:r>
            <w:r>
              <w:rPr>
                <w:rFonts w:ascii="宋体" w:hAnsi="宋体" w:cs="Arial" w:hint="eastAsia"/>
                <w:sz w:val="21"/>
                <w:szCs w:val="21"/>
                <w:lang w:eastAsia="zh-CN"/>
              </w:rPr>
              <w:t>或</w:t>
            </w:r>
            <w:r w:rsidRPr="003C08F6">
              <w:rPr>
                <w:rFonts w:ascii="宋体" w:hAnsi="宋体" w:cs="Arial" w:hint="eastAsia"/>
                <w:sz w:val="21"/>
                <w:szCs w:val="21"/>
                <w:lang w:eastAsia="zh-CN"/>
              </w:rPr>
              <w:t>赛多利斯</w:t>
            </w:r>
            <w:r w:rsidRPr="003C08F6">
              <w:rPr>
                <w:rFonts w:ascii="宋体" w:hAnsi="宋体" w:cs="Arial"/>
                <w:sz w:val="21"/>
                <w:szCs w:val="21"/>
                <w:lang w:val="en-US" w:eastAsia="zh-CN"/>
              </w:rPr>
              <w:t>5</w:t>
            </w:r>
            <w:r w:rsidRPr="003C08F6">
              <w:rPr>
                <w:rFonts w:ascii="宋体" w:hAnsi="宋体" w:cs="Arial" w:hint="eastAsia"/>
                <w:sz w:val="21"/>
                <w:szCs w:val="21"/>
                <w:lang w:eastAsia="zh-CN"/>
              </w:rPr>
              <w:t>英寸</w:t>
            </w:r>
            <w:r w:rsidRPr="003C08F6">
              <w:rPr>
                <w:rFonts w:ascii="宋体" w:hAnsi="宋体" w:cs="Arial"/>
                <w:sz w:val="21"/>
                <w:szCs w:val="21"/>
                <w:lang w:eastAsia="zh-CN"/>
              </w:rPr>
              <w:t>0.45+0.2</w:t>
            </w:r>
            <w:r w:rsidRPr="003C08F6">
              <w:rPr>
                <w:rFonts w:ascii="宋体" w:hAnsi="宋体" w:cs="Arial" w:hint="eastAsia"/>
                <w:sz w:val="21"/>
                <w:szCs w:val="21"/>
                <w:lang w:eastAsia="zh-CN"/>
              </w:rPr>
              <w:t>μ</w:t>
            </w:r>
            <w:r w:rsidRPr="003C08F6">
              <w:rPr>
                <w:rFonts w:ascii="宋体" w:hAnsi="宋体" w:cs="Arial"/>
                <w:sz w:val="21"/>
                <w:szCs w:val="21"/>
                <w:lang w:eastAsia="zh-CN"/>
              </w:rPr>
              <w:t>m</w:t>
            </w:r>
            <w:r w:rsidRPr="003C08F6">
              <w:rPr>
                <w:rFonts w:ascii="宋体" w:hAnsi="宋体" w:cs="Arial" w:hint="eastAsia"/>
                <w:sz w:val="21"/>
                <w:szCs w:val="21"/>
                <w:lang w:eastAsia="zh-CN"/>
              </w:rPr>
              <w:t>疏水性滤芯；</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7</w:t>
            </w:r>
            <w:r w:rsidRPr="003C08F6">
              <w:rPr>
                <w:rFonts w:ascii="宋体" w:hAnsi="宋体" w:cs="Arial" w:hint="eastAsia"/>
                <w:sz w:val="21"/>
                <w:szCs w:val="21"/>
                <w:lang w:eastAsia="zh-CN"/>
              </w:rPr>
              <w:t>）滤器易拆卸，并能够在赛多利斯膜完整性监测仪上进行完整性检测；</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8</w:t>
            </w:r>
            <w:r w:rsidRPr="003C08F6">
              <w:rPr>
                <w:rFonts w:ascii="宋体" w:hAnsi="宋体" w:cs="Arial" w:hint="eastAsia"/>
                <w:sz w:val="21"/>
                <w:szCs w:val="21"/>
                <w:lang w:eastAsia="zh-CN"/>
              </w:rPr>
              <w:t>）不得有水倒流进入滤器内，采用优质进口品牌疏水阀，滤器内不得有积水。</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16406D">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内室纯蒸汽均匀喷出，不得通过管道无遮挡直接喷向灭菌物品。</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16406D">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灭菌柜的腔室外表面以及纯蒸汽、工业蒸汽管道必须包裹隔热材料，防止热量的散发造成设备性能下降或人员烫伤。</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16406D">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灭菌柜内室和夹套安装国产品牌疏水阀，能及时自动排出</w:t>
            </w:r>
            <w:proofErr w:type="gramStart"/>
            <w:r w:rsidRPr="003C08F6">
              <w:rPr>
                <w:rFonts w:ascii="宋体" w:hAnsi="宋体" w:cs="Arial" w:hint="eastAsia"/>
                <w:sz w:val="21"/>
                <w:szCs w:val="21"/>
                <w:lang w:eastAsia="zh-CN"/>
              </w:rPr>
              <w:t>腔</w:t>
            </w:r>
            <w:proofErr w:type="gramEnd"/>
            <w:r w:rsidRPr="003C08F6">
              <w:rPr>
                <w:rFonts w:ascii="宋体" w:hAnsi="宋体" w:cs="Arial" w:hint="eastAsia"/>
                <w:sz w:val="21"/>
                <w:szCs w:val="21"/>
                <w:lang w:eastAsia="zh-CN"/>
              </w:rPr>
              <w:t>室内的积水；灭菌柜的管路设计和安装合理，管道内部的积水可以依靠重力向下自动排出，不得存在积水的死角；排水管道口径大，排水通畅</w:t>
            </w:r>
            <w:proofErr w:type="gramStart"/>
            <w:r w:rsidRPr="003C08F6">
              <w:rPr>
                <w:rFonts w:ascii="宋体" w:hAnsi="宋体" w:cs="Arial" w:hint="eastAsia"/>
                <w:sz w:val="21"/>
                <w:szCs w:val="21"/>
                <w:lang w:eastAsia="zh-CN"/>
              </w:rPr>
              <w:t>不</w:t>
            </w:r>
            <w:proofErr w:type="gramEnd"/>
            <w:r w:rsidRPr="003C08F6">
              <w:rPr>
                <w:rFonts w:ascii="宋体" w:hAnsi="宋体" w:cs="Arial" w:hint="eastAsia"/>
                <w:sz w:val="21"/>
                <w:szCs w:val="21"/>
                <w:lang w:eastAsia="zh-CN"/>
              </w:rPr>
              <w:t>倒灌；内室疏水阀可自动控制，参数可设置。</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16406D">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在各处安装国产品牌单向阀，必须保证水、气不得倒流进柜体、管道内；柜门密封槽内不得有冷凝水流出。</w:t>
            </w:r>
          </w:p>
          <w:p w:rsidR="005F08AC" w:rsidRPr="003C08F6" w:rsidRDefault="005F08AC" w:rsidP="0016406D">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在排水口安装水汽分离器，使排出的气体冷凝，并防止地漏反冲造成影响。</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报警要求：</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1</w:t>
            </w:r>
            <w:r w:rsidRPr="003C08F6">
              <w:rPr>
                <w:rFonts w:ascii="宋体" w:hAnsi="宋体" w:hint="eastAsia"/>
                <w:sz w:val="21"/>
                <w:szCs w:val="21"/>
                <w:lang w:val="en-US" w:eastAsia="zh-CN"/>
              </w:rPr>
              <w:t>）应根据设定的检测和限制条件及时给出相应的提示、警告。</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2</w:t>
            </w:r>
            <w:r w:rsidRPr="003C08F6">
              <w:rPr>
                <w:rFonts w:ascii="宋体" w:hAnsi="宋体" w:hint="eastAsia"/>
                <w:sz w:val="21"/>
                <w:szCs w:val="21"/>
                <w:lang w:val="en-US" w:eastAsia="zh-CN"/>
              </w:rPr>
              <w:t>）当设备发生出错状况或出现危急时，报警同时必须自动控制停机，报警信息被全部确认后才能开机，以防止影响产品质量和损坏机器的情况发生。</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3</w:t>
            </w:r>
            <w:r w:rsidRPr="003C08F6">
              <w:rPr>
                <w:rFonts w:ascii="宋体" w:hAnsi="宋体" w:hint="eastAsia"/>
                <w:sz w:val="21"/>
                <w:szCs w:val="21"/>
                <w:lang w:val="en-US" w:eastAsia="zh-CN"/>
              </w:rPr>
              <w:t>）配有声光报警器。</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4</w:t>
            </w:r>
            <w:r w:rsidRPr="003C08F6">
              <w:rPr>
                <w:rFonts w:ascii="宋体" w:hAnsi="宋体" w:hint="eastAsia"/>
                <w:sz w:val="21"/>
                <w:szCs w:val="21"/>
                <w:lang w:val="en-US" w:eastAsia="zh-CN"/>
              </w:rPr>
              <w:t>）可提示水气压力不足、灭菌过程中温度突然降低、温度超标门互锁报警、软件系统异常等各种异常情况，报警信息能够准确显示故障原因。并可生成不可修改的报警记录，报警记录能存储、打印、导出备份、查询、恢复等。</w:t>
            </w:r>
          </w:p>
          <w:p w:rsidR="005F08AC" w:rsidRPr="003C08F6" w:rsidRDefault="005F08AC" w:rsidP="00102BE7">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5</w:t>
            </w:r>
            <w:r w:rsidRPr="003C08F6">
              <w:rPr>
                <w:rFonts w:ascii="宋体" w:hAnsi="宋体" w:hint="eastAsia"/>
                <w:sz w:val="21"/>
                <w:szCs w:val="21"/>
                <w:lang w:val="en-US" w:eastAsia="zh-CN"/>
              </w:rPr>
              <w:t>）灭菌过程中的信息自动打印中，可随时调用历史报警记录，不可修改。</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102BE7">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断电保护：</w:t>
            </w:r>
          </w:p>
          <w:p w:rsidR="005F08AC" w:rsidRPr="003C08F6" w:rsidRDefault="005F08AC" w:rsidP="00102BE7">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1</w:t>
            </w:r>
            <w:r w:rsidRPr="003C08F6">
              <w:rPr>
                <w:rFonts w:ascii="宋体" w:hAnsi="宋体" w:cs="Arial" w:hint="eastAsia"/>
                <w:sz w:val="21"/>
                <w:szCs w:val="21"/>
                <w:lang w:eastAsia="zh-CN"/>
              </w:rPr>
              <w:t>）在设备正常使用时，突然断电后机器的设置参数、数据记录不会丢失，软硬件不会损坏。</w:t>
            </w:r>
          </w:p>
          <w:p w:rsidR="005F08AC" w:rsidRPr="003C08F6" w:rsidRDefault="005F08AC" w:rsidP="00102BE7">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2</w:t>
            </w:r>
            <w:r w:rsidRPr="003C08F6">
              <w:rPr>
                <w:rFonts w:ascii="宋体" w:hAnsi="宋体" w:cs="Arial" w:hint="eastAsia"/>
                <w:sz w:val="21"/>
                <w:szCs w:val="21"/>
                <w:lang w:eastAsia="zh-CN"/>
              </w:rPr>
              <w:t>）突然断电后，设备应处于保护状态，应立即</w:t>
            </w:r>
            <w:proofErr w:type="gramStart"/>
            <w:r w:rsidRPr="003C08F6">
              <w:rPr>
                <w:rFonts w:ascii="宋体" w:hAnsi="宋体" w:cs="Arial" w:hint="eastAsia"/>
                <w:sz w:val="21"/>
                <w:szCs w:val="21"/>
                <w:lang w:eastAsia="zh-CN"/>
              </w:rPr>
              <w:t>停止进纯蒸汽</w:t>
            </w:r>
            <w:proofErr w:type="gramEnd"/>
            <w:r w:rsidRPr="003C08F6">
              <w:rPr>
                <w:rFonts w:ascii="宋体" w:hAnsi="宋体" w:cs="Arial" w:hint="eastAsia"/>
                <w:sz w:val="21"/>
                <w:szCs w:val="21"/>
                <w:lang w:eastAsia="zh-CN"/>
              </w:rPr>
              <w:t>和工艺蒸汽，以免造成事故。</w:t>
            </w:r>
          </w:p>
          <w:p w:rsidR="005F08AC" w:rsidRPr="003C08F6" w:rsidRDefault="005F08AC" w:rsidP="00102BE7">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3</w:t>
            </w:r>
            <w:r w:rsidRPr="003C08F6">
              <w:rPr>
                <w:rFonts w:ascii="宋体" w:hAnsi="宋体" w:cs="Arial" w:hint="eastAsia"/>
                <w:sz w:val="21"/>
                <w:szCs w:val="21"/>
                <w:lang w:eastAsia="zh-CN"/>
              </w:rPr>
              <w:t>）来电后设备应处于暂停待命状态，需要人为操作设备才能运行。</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存储备份功能：</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1</w:t>
            </w:r>
            <w:r w:rsidRPr="003C08F6">
              <w:rPr>
                <w:rFonts w:ascii="宋体" w:hAnsi="宋体" w:hint="eastAsia"/>
                <w:sz w:val="21"/>
                <w:szCs w:val="21"/>
                <w:lang w:val="en-US" w:eastAsia="zh-CN"/>
              </w:rPr>
              <w:t>）控制程序能够进行备份并恢复，提供备份程序包。</w:t>
            </w:r>
          </w:p>
          <w:p w:rsidR="005F08AC" w:rsidRPr="003C08F6" w:rsidRDefault="005F08AC">
            <w:pPr>
              <w:pStyle w:val="30"/>
              <w:spacing w:line="360" w:lineRule="auto"/>
              <w:rPr>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2</w:t>
            </w:r>
            <w:r w:rsidRPr="003C08F6">
              <w:rPr>
                <w:rFonts w:ascii="宋体" w:hAnsi="宋体" w:hint="eastAsia"/>
                <w:sz w:val="21"/>
                <w:szCs w:val="21"/>
                <w:lang w:val="en-US" w:eastAsia="zh-CN"/>
              </w:rPr>
              <w:t>）设备生命周期内供应商应能够免费升级软件，软件系统可根据将来设备需要进行升级、更新。</w:t>
            </w:r>
          </w:p>
          <w:p w:rsidR="005F08AC" w:rsidRPr="003C08F6" w:rsidRDefault="005F08AC">
            <w:pPr>
              <w:pStyle w:val="30"/>
              <w:spacing w:line="360" w:lineRule="auto"/>
              <w:rPr>
                <w:rFonts w:ascii="宋体"/>
                <w:sz w:val="21"/>
                <w:szCs w:val="21"/>
                <w:lang w:val="en-US" w:eastAsia="zh-CN"/>
              </w:rPr>
            </w:pPr>
            <w:r w:rsidRPr="003C08F6">
              <w:rPr>
                <w:rFonts w:ascii="宋体" w:hAnsi="宋体" w:hint="eastAsia"/>
                <w:sz w:val="21"/>
                <w:szCs w:val="21"/>
                <w:lang w:val="en-US" w:eastAsia="zh-CN"/>
              </w:rPr>
              <w:t>（</w:t>
            </w:r>
            <w:r w:rsidRPr="003C08F6">
              <w:rPr>
                <w:rFonts w:ascii="宋体" w:hAnsi="宋体"/>
                <w:sz w:val="21"/>
                <w:szCs w:val="21"/>
                <w:lang w:val="en-US" w:eastAsia="zh-CN"/>
              </w:rPr>
              <w:t>3</w:t>
            </w:r>
            <w:r w:rsidRPr="003C08F6">
              <w:rPr>
                <w:rFonts w:ascii="宋体" w:hAnsi="宋体" w:hint="eastAsia"/>
                <w:sz w:val="21"/>
                <w:szCs w:val="21"/>
                <w:lang w:val="en-US" w:eastAsia="zh-CN"/>
              </w:rPr>
              <w:t>）需配置符合</w:t>
            </w:r>
            <w:r w:rsidRPr="003C08F6">
              <w:rPr>
                <w:rFonts w:ascii="宋体" w:hAnsi="宋体"/>
                <w:sz w:val="21"/>
                <w:szCs w:val="21"/>
                <w:lang w:val="en-US" w:eastAsia="zh-CN"/>
              </w:rPr>
              <w:t>GMP</w:t>
            </w:r>
            <w:r w:rsidRPr="003C08F6">
              <w:rPr>
                <w:rFonts w:ascii="宋体" w:hAnsi="宋体" w:hint="eastAsia"/>
                <w:sz w:val="21"/>
                <w:szCs w:val="21"/>
                <w:lang w:val="en-US" w:eastAsia="zh-CN"/>
              </w:rPr>
              <w:t>要求的审计追踪功能，并且审计追踪记录可存储、查询、打印、备份、恢复。</w:t>
            </w:r>
          </w:p>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hint="eastAsia"/>
                <w:sz w:val="21"/>
                <w:szCs w:val="21"/>
                <w:lang w:val="en-US" w:eastAsia="zh-CN"/>
              </w:rPr>
              <w:t>计算机系统符合</w:t>
            </w:r>
            <w:r w:rsidRPr="003C08F6">
              <w:rPr>
                <w:rFonts w:ascii="宋体" w:hAnsi="宋体"/>
                <w:sz w:val="21"/>
                <w:szCs w:val="21"/>
                <w:lang w:val="en-US" w:eastAsia="zh-CN"/>
              </w:rPr>
              <w:t>GAMP5</w:t>
            </w:r>
            <w:r w:rsidRPr="003C08F6">
              <w:rPr>
                <w:rFonts w:ascii="宋体" w:hAnsi="宋体" w:hint="eastAsia"/>
                <w:sz w:val="21"/>
                <w:szCs w:val="21"/>
                <w:lang w:val="en-US" w:eastAsia="zh-CN"/>
              </w:rPr>
              <w:t>要求，产生的数据符合</w:t>
            </w:r>
            <w:r w:rsidRPr="003C08F6">
              <w:rPr>
                <w:rFonts w:ascii="宋体" w:hAnsi="宋体"/>
                <w:sz w:val="21"/>
                <w:szCs w:val="21"/>
                <w:lang w:val="en-US" w:eastAsia="zh-CN"/>
              </w:rPr>
              <w:t>21CFR Part11</w:t>
            </w:r>
            <w:r w:rsidRPr="003C08F6">
              <w:rPr>
                <w:rFonts w:ascii="宋体" w:hAnsi="宋体" w:hint="eastAsia"/>
                <w:sz w:val="21"/>
                <w:szCs w:val="21"/>
                <w:lang w:val="en-US" w:eastAsia="zh-CN"/>
              </w:rPr>
              <w:t>要求。</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permEnd w:id="45"/>
      <w:tr w:rsidR="005F08AC">
        <w:trPr>
          <w:cantSplit/>
          <w:trHeight w:val="680"/>
          <w:jc w:val="center"/>
        </w:trPr>
        <w:tc>
          <w:tcPr>
            <w:tcW w:w="1310" w:type="dxa"/>
            <w:shd w:val="clear" w:color="auto" w:fill="D9D9D9"/>
            <w:vAlign w:val="center"/>
          </w:tcPr>
          <w:p w:rsidR="005F08AC" w:rsidRDefault="005F08AC">
            <w:pPr>
              <w:pStyle w:val="af0"/>
              <w:numPr>
                <w:ilvl w:val="2"/>
                <w:numId w:val="12"/>
              </w:numPr>
              <w:ind w:firstLineChars="0"/>
              <w:rPr>
                <w:rFonts w:ascii="Times New Roman" w:hAnsi="Times New Roman"/>
                <w:szCs w:val="21"/>
              </w:rPr>
            </w:pPr>
          </w:p>
        </w:tc>
        <w:tc>
          <w:tcPr>
            <w:tcW w:w="9253" w:type="dxa"/>
            <w:gridSpan w:val="2"/>
            <w:shd w:val="clear" w:color="auto" w:fill="D9D9D9"/>
            <w:vAlign w:val="center"/>
          </w:tcPr>
          <w:p w:rsidR="005F08AC" w:rsidRPr="003C08F6" w:rsidRDefault="005F08AC">
            <w:pPr>
              <w:jc w:val="both"/>
              <w:rPr>
                <w:szCs w:val="21"/>
              </w:rPr>
            </w:pPr>
            <w:r w:rsidRPr="003C08F6">
              <w:rPr>
                <w:rFonts w:hint="eastAsia"/>
                <w:szCs w:val="21"/>
                <w:lang w:eastAsia="zh-CN"/>
              </w:rPr>
              <w:t>计算机化系统要求</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46" w:edGrp="everyone"/>
          </w:p>
        </w:tc>
        <w:tc>
          <w:tcPr>
            <w:tcW w:w="7128" w:type="dxa"/>
            <w:vAlign w:val="center"/>
          </w:tcPr>
          <w:p w:rsidR="005F08AC" w:rsidRPr="003C08F6" w:rsidRDefault="005F08AC">
            <w:pPr>
              <w:pStyle w:val="30"/>
              <w:widowControl w:val="0"/>
              <w:overflowPunct/>
              <w:autoSpaceDE/>
              <w:autoSpaceDN/>
              <w:adjustRightInd/>
              <w:spacing w:after="0" w:line="360" w:lineRule="auto"/>
              <w:jc w:val="both"/>
              <w:textAlignment w:val="auto"/>
              <w:rPr>
                <w:sz w:val="21"/>
                <w:szCs w:val="21"/>
                <w:lang w:eastAsia="zh-CN"/>
              </w:rPr>
            </w:pPr>
            <w:r w:rsidRPr="003C08F6">
              <w:rPr>
                <w:rFonts w:ascii="宋体" w:hAnsi="宋体" w:cs="Arial" w:hint="eastAsia"/>
                <w:sz w:val="21"/>
                <w:szCs w:val="21"/>
                <w:lang w:eastAsia="zh-CN"/>
              </w:rPr>
              <w:t>该湿热灭菌柜计算机化系统至少</w:t>
            </w:r>
            <w:r w:rsidRPr="003C08F6">
              <w:rPr>
                <w:rFonts w:ascii="宋体" w:hAnsi="宋体" w:cs="Arial"/>
                <w:sz w:val="21"/>
                <w:szCs w:val="21"/>
                <w:lang w:eastAsia="zh-CN"/>
              </w:rPr>
              <w:t>3</w:t>
            </w:r>
            <w:r w:rsidRPr="003C08F6">
              <w:rPr>
                <w:rFonts w:ascii="宋体" w:hAnsi="宋体" w:cs="Arial" w:hint="eastAsia"/>
                <w:sz w:val="21"/>
                <w:szCs w:val="21"/>
                <w:lang w:eastAsia="zh-CN"/>
              </w:rPr>
              <w:t>级用户分层权限管理及密码管理的功能</w:t>
            </w:r>
          </w:p>
        </w:tc>
        <w:tc>
          <w:tcPr>
            <w:tcW w:w="2125" w:type="dxa"/>
            <w:vAlign w:val="center"/>
          </w:tcPr>
          <w:p w:rsidR="005F08AC" w:rsidRPr="003C08F6" w:rsidRDefault="005F08AC">
            <w:pPr>
              <w:pStyle w:val="30"/>
              <w:widowControl w:val="0"/>
              <w:overflowPunct/>
              <w:autoSpaceDE/>
              <w:autoSpaceDN/>
              <w:adjustRightInd/>
              <w:spacing w:after="0" w:line="360" w:lineRule="auto"/>
              <w:jc w:val="both"/>
              <w:textAlignment w:val="auto"/>
              <w:rPr>
                <w:sz w:val="21"/>
                <w:szCs w:val="21"/>
                <w:lang w:eastAsia="zh-CN"/>
              </w:rPr>
            </w:pPr>
            <w:r w:rsidRPr="003C08F6">
              <w:rPr>
                <w:rFonts w:ascii="宋体" w:hAnsi="宋体" w:cs="Arial" w:hint="eastAsia"/>
                <w:sz w:val="21"/>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该湿热灭菌柜计算机化系统三级用户分别为：管理员、工艺员、操作员，每个等级拥有相应的可设置权限，每个用户创建唯一的用户名和密码。</w:t>
            </w:r>
          </w:p>
        </w:tc>
        <w:tc>
          <w:tcPr>
            <w:tcW w:w="2125" w:type="dxa"/>
            <w:vAlign w:val="center"/>
          </w:tcPr>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483CC1">
            <w:pPr>
              <w:pStyle w:val="30"/>
              <w:spacing w:line="360" w:lineRule="auto"/>
              <w:rPr>
                <w:rFonts w:ascii="宋体" w:cs="Arial"/>
                <w:sz w:val="21"/>
                <w:szCs w:val="21"/>
                <w:lang w:val="en-US" w:eastAsia="zh-CN"/>
              </w:rPr>
            </w:pPr>
            <w:r w:rsidRPr="003C08F6">
              <w:rPr>
                <w:rFonts w:ascii="宋体" w:hAnsi="宋体" w:cs="Arial" w:hint="eastAsia"/>
                <w:sz w:val="21"/>
                <w:szCs w:val="21"/>
                <w:lang w:eastAsia="zh-CN"/>
              </w:rPr>
              <w:t>需要设置账户分级管理，至少设置满足法规要求及我公司要求的不低于三级权限，每级权限下可设置多个用户账户，每个账户可设置对应的登陆用户名及密码；操作员权限仅能进行灭菌模式的选取，不能修改温度、压力、时间等参数，工艺员增加温度、压力、时间等的设置权限；管理员再增加对探头的校验调整、取消门互锁等维修的权限。时间戳可通过权限管理，不可随意修改。具备密码定期更换、自动锁屏</w:t>
            </w:r>
            <w:r w:rsidRPr="003C08F6">
              <w:rPr>
                <w:rFonts w:ascii="宋体" w:hAnsi="宋体" w:cs="Arial"/>
                <w:sz w:val="21"/>
                <w:szCs w:val="21"/>
                <w:lang w:eastAsia="zh-CN"/>
              </w:rPr>
              <w:t>/</w:t>
            </w:r>
            <w:r w:rsidRPr="003C08F6">
              <w:rPr>
                <w:rFonts w:ascii="宋体" w:hAnsi="宋体" w:cs="Arial" w:hint="eastAsia"/>
                <w:sz w:val="21"/>
                <w:szCs w:val="21"/>
                <w:lang w:eastAsia="zh-CN"/>
              </w:rPr>
              <w:t>退出时限设置、最大登陆尝试次数设置功能</w:t>
            </w:r>
            <w:r w:rsidRPr="003C08F6">
              <w:rPr>
                <w:rFonts w:ascii="宋体" w:hAnsi="宋体" w:cs="Arial" w:hint="eastAsia"/>
                <w:sz w:val="21"/>
                <w:szCs w:val="21"/>
                <w:lang w:val="en-US" w:eastAsia="zh-CN"/>
              </w:rPr>
              <w:t>。</w:t>
            </w:r>
          </w:p>
        </w:tc>
        <w:tc>
          <w:tcPr>
            <w:tcW w:w="2125" w:type="dxa"/>
            <w:vAlign w:val="center"/>
          </w:tcPr>
          <w:p w:rsidR="005F08AC" w:rsidRPr="003C08F6" w:rsidRDefault="005F08AC">
            <w:pPr>
              <w:pStyle w:val="30"/>
              <w:widowControl w:val="0"/>
              <w:overflowPunct/>
              <w:autoSpaceDE/>
              <w:autoSpaceDN/>
              <w:adjustRightInd/>
              <w:spacing w:after="0" w:line="360" w:lineRule="auto"/>
              <w:jc w:val="both"/>
              <w:textAlignment w:val="auto"/>
              <w:rPr>
                <w:rFonts w:ascii="宋体" w:cs="Arial"/>
                <w:sz w:val="21"/>
                <w:szCs w:val="21"/>
                <w:lang w:eastAsia="zh-CN"/>
              </w:rPr>
            </w:pPr>
            <w:r w:rsidRPr="003C08F6">
              <w:rPr>
                <w:rFonts w:ascii="宋体" w:hAnsi="宋体" w:cs="Arial" w:hint="eastAsia"/>
                <w:sz w:val="21"/>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应有权限功能防止系统时间被更改。</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spacing w:line="276" w:lineRule="auto"/>
              <w:jc w:val="both"/>
              <w:rPr>
                <w:rFonts w:ascii="宋体" w:cs="Arial"/>
                <w:szCs w:val="21"/>
                <w:lang w:eastAsia="zh-CN"/>
              </w:rPr>
            </w:pPr>
            <w:proofErr w:type="gramStart"/>
            <w:r w:rsidRPr="003C08F6">
              <w:rPr>
                <w:rFonts w:ascii="宋体" w:hAnsi="宋体" w:cs="Arial" w:hint="eastAsia"/>
                <w:szCs w:val="21"/>
                <w:lang w:val="en-US" w:eastAsia="zh-CN"/>
              </w:rPr>
              <w:t>配进口</w:t>
            </w:r>
            <w:proofErr w:type="gramEnd"/>
            <w:r w:rsidRPr="003C08F6">
              <w:rPr>
                <w:rFonts w:ascii="宋体" w:hAnsi="宋体" w:cs="Arial" w:hint="eastAsia"/>
                <w:szCs w:val="21"/>
                <w:lang w:val="en-US" w:eastAsia="zh-CN"/>
              </w:rPr>
              <w:t>优质品牌针式打印机，可打印灭菌开始至灭菌结束或者其他模式开始至结束的时间、温度数据，打印间隔</w:t>
            </w:r>
            <w:r w:rsidRPr="003C08F6">
              <w:rPr>
                <w:rFonts w:ascii="宋体" w:hAnsi="宋体" w:cs="Arial"/>
                <w:szCs w:val="21"/>
                <w:lang w:val="en-US" w:eastAsia="zh-CN"/>
              </w:rPr>
              <w:t>1min</w:t>
            </w:r>
            <w:r w:rsidRPr="003C08F6">
              <w:rPr>
                <w:rFonts w:ascii="宋体" w:hAnsi="宋体" w:cs="Arial" w:hint="eastAsia"/>
                <w:szCs w:val="21"/>
                <w:lang w:val="en-US" w:eastAsia="zh-CN"/>
              </w:rPr>
              <w:t>、打印精度</w:t>
            </w:r>
            <w:r w:rsidRPr="003C08F6">
              <w:rPr>
                <w:rFonts w:ascii="宋体" w:hAnsi="宋体" w:cs="Arial"/>
                <w:szCs w:val="21"/>
                <w:lang w:val="en-US" w:eastAsia="zh-CN"/>
              </w:rPr>
              <w:t>0.1</w:t>
            </w:r>
            <w:r w:rsidRPr="003C08F6">
              <w:rPr>
                <w:rFonts w:ascii="宋体" w:hAnsi="宋体" w:cs="Arial" w:hint="eastAsia"/>
                <w:szCs w:val="21"/>
                <w:lang w:val="en-US" w:eastAsia="zh-CN"/>
              </w:rPr>
              <w:t>℃，非热敏纸打印。要求配温度曲线记录仪，温度曲线实时打印，打印不得采用热敏等不易长期保存的方式。具备原始记录备份恢复功能。</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屏幕显示的结果与打印纸质文档应是一致的。</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用户在密码输入时，电脑显示器上应不显示实际密码（比如密码会以</w:t>
            </w:r>
            <w:r w:rsidRPr="003C08F6">
              <w:rPr>
                <w:rFonts w:ascii="宋体" w:hAnsi="宋体" w:cs="Arial"/>
                <w:szCs w:val="21"/>
                <w:lang w:eastAsia="zh-CN"/>
              </w:rPr>
              <w:t>*</w:t>
            </w:r>
            <w:r w:rsidRPr="003C08F6">
              <w:rPr>
                <w:rFonts w:ascii="宋体" w:hAnsi="宋体" w:cs="Arial" w:hint="eastAsia"/>
                <w:szCs w:val="21"/>
                <w:lang w:eastAsia="zh-CN"/>
              </w:rPr>
              <w:t>或其他符合显示）。</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系统应可以设置密码最小长度为</w:t>
            </w:r>
            <w:r w:rsidRPr="003C08F6">
              <w:rPr>
                <w:rFonts w:ascii="宋体" w:hAnsi="宋体" w:cs="Arial"/>
                <w:szCs w:val="21"/>
                <w:lang w:eastAsia="zh-CN"/>
              </w:rPr>
              <w:t>8</w:t>
            </w:r>
            <w:r w:rsidRPr="003C08F6">
              <w:rPr>
                <w:rFonts w:ascii="宋体" w:hAnsi="宋体" w:cs="Arial" w:hint="eastAsia"/>
                <w:szCs w:val="21"/>
                <w:lang w:eastAsia="zh-CN"/>
              </w:rPr>
              <w:t>位。</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希望</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016148">
            <w:pPr>
              <w:spacing w:line="276" w:lineRule="auto"/>
              <w:jc w:val="both"/>
              <w:rPr>
                <w:rFonts w:ascii="宋体" w:cs="Arial"/>
                <w:szCs w:val="21"/>
                <w:lang w:eastAsia="zh-CN"/>
              </w:rPr>
            </w:pPr>
            <w:r w:rsidRPr="003C08F6">
              <w:rPr>
                <w:rFonts w:ascii="宋体" w:hAnsi="宋体" w:cs="Arial" w:hint="eastAsia"/>
                <w:szCs w:val="21"/>
                <w:lang w:eastAsia="zh-CN"/>
              </w:rPr>
              <w:t>可存储电子数据和曲线，原始电子数据和曲线不可修改，可查询、输出、备份恢复、打印。</w:t>
            </w:r>
          </w:p>
        </w:tc>
        <w:tc>
          <w:tcPr>
            <w:tcW w:w="2125" w:type="dxa"/>
            <w:vAlign w:val="center"/>
          </w:tcPr>
          <w:p w:rsidR="005F08AC" w:rsidRPr="003C08F6" w:rsidRDefault="005F08AC" w:rsidP="00016148">
            <w:pPr>
              <w:jc w:val="both"/>
              <w:rPr>
                <w:rFonts w:ascii="宋体" w:cs="Arial"/>
                <w:szCs w:val="21"/>
                <w:lang w:eastAsia="zh-CN"/>
              </w:rPr>
            </w:pPr>
            <w:r w:rsidRPr="003C08F6">
              <w:rPr>
                <w:rFonts w:asci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系统应有审计追踪功能，可以记录系统和安全的事件，比如登录登出、密码更改、方法参数更改、记录删除及操作人员和日期时间等。审计追踪记录应不可被删除或更改</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系统应允许管理员更改自己的密码和下级权限的密码。</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应有控制措施以防止电子记录从应用软件外面被修改或删除。</w:t>
            </w:r>
          </w:p>
        </w:tc>
        <w:tc>
          <w:tcPr>
            <w:tcW w:w="2125" w:type="dxa"/>
            <w:vAlign w:val="center"/>
          </w:tcPr>
          <w:p w:rsidR="005F08AC" w:rsidRPr="003C08F6" w:rsidRDefault="005F08AC">
            <w:pPr>
              <w:jc w:val="both"/>
              <w:rPr>
                <w:rFonts w:ascii="宋体" w:cs="Arial"/>
                <w:szCs w:val="21"/>
                <w:lang w:eastAsia="zh-CN"/>
              </w:rPr>
            </w:pPr>
            <w:r w:rsidRPr="003C08F6">
              <w:rPr>
                <w:rFonts w:ascii="宋体" w:cs="Arial" w:hint="eastAsia"/>
                <w:szCs w:val="21"/>
                <w:lang w:eastAsia="zh-CN"/>
              </w:rPr>
              <w:t>希望</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val="en-US" w:eastAsia="zh-CN"/>
              </w:rPr>
              <w:t>可实时打印灭菌数据，</w:t>
            </w:r>
            <w:r w:rsidRPr="003C08F6">
              <w:rPr>
                <w:rFonts w:ascii="宋体" w:hAnsi="宋体" w:cs="Arial" w:hint="eastAsia"/>
                <w:szCs w:val="21"/>
                <w:lang w:eastAsia="zh-CN"/>
              </w:rPr>
              <w:t>打印内容应包含以下内容：日期，名称，运行时间，产品名称，运行号，必要的设置、灭菌数据等。</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使用者</w:t>
            </w:r>
            <w:proofErr w:type="gramStart"/>
            <w:r w:rsidRPr="003C08F6">
              <w:rPr>
                <w:rFonts w:ascii="宋体" w:hAnsi="宋体" w:cs="Arial" w:hint="eastAsia"/>
                <w:szCs w:val="21"/>
                <w:lang w:eastAsia="zh-CN"/>
              </w:rPr>
              <w:t>应不能</w:t>
            </w:r>
            <w:proofErr w:type="gramEnd"/>
            <w:r w:rsidRPr="003C08F6">
              <w:rPr>
                <w:rFonts w:ascii="宋体" w:hAnsi="宋体" w:cs="Arial" w:hint="eastAsia"/>
                <w:szCs w:val="21"/>
                <w:lang w:eastAsia="zh-CN"/>
              </w:rPr>
              <w:t>修改测试结果。</w:t>
            </w:r>
          </w:p>
        </w:tc>
        <w:tc>
          <w:tcPr>
            <w:tcW w:w="2125" w:type="dxa"/>
            <w:vAlign w:val="center"/>
          </w:tcPr>
          <w:p w:rsidR="005F08AC" w:rsidRPr="003C08F6" w:rsidRDefault="005F08AC">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016148">
            <w:pPr>
              <w:spacing w:line="276" w:lineRule="auto"/>
              <w:jc w:val="both"/>
              <w:rPr>
                <w:rFonts w:ascii="宋体" w:cs="Arial"/>
                <w:szCs w:val="21"/>
                <w:lang w:eastAsia="zh-CN"/>
              </w:rPr>
            </w:pPr>
            <w:r w:rsidRPr="003C08F6">
              <w:rPr>
                <w:rFonts w:ascii="宋体" w:hAnsi="宋体" w:cs="Arial" w:hint="eastAsia"/>
                <w:szCs w:val="21"/>
                <w:lang w:eastAsia="zh-CN"/>
              </w:rPr>
              <w:t>断电恢复不影响参数设置、数据完整性、系统运行。</w:t>
            </w:r>
          </w:p>
        </w:tc>
        <w:tc>
          <w:tcPr>
            <w:tcW w:w="2125" w:type="dxa"/>
            <w:vAlign w:val="center"/>
          </w:tcPr>
          <w:p w:rsidR="005F08AC" w:rsidRPr="003C08F6" w:rsidRDefault="005F08AC" w:rsidP="00016148">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016148">
            <w:pPr>
              <w:spacing w:line="276" w:lineRule="auto"/>
              <w:jc w:val="both"/>
              <w:rPr>
                <w:rFonts w:ascii="宋体" w:cs="Arial"/>
                <w:szCs w:val="21"/>
                <w:lang w:eastAsia="zh-CN"/>
              </w:rPr>
            </w:pPr>
            <w:r w:rsidRPr="003C08F6">
              <w:rPr>
                <w:rFonts w:ascii="宋体" w:hAnsi="宋体" w:cs="Arial" w:hint="eastAsia"/>
                <w:szCs w:val="21"/>
                <w:lang w:eastAsia="zh-CN"/>
              </w:rPr>
              <w:t>厂家提供系统及程序备份策略。</w:t>
            </w:r>
          </w:p>
        </w:tc>
        <w:tc>
          <w:tcPr>
            <w:tcW w:w="2125" w:type="dxa"/>
            <w:vAlign w:val="center"/>
          </w:tcPr>
          <w:p w:rsidR="005F08AC" w:rsidRPr="003C08F6" w:rsidRDefault="005F08AC" w:rsidP="00016148">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016148">
            <w:pPr>
              <w:spacing w:line="276" w:lineRule="auto"/>
              <w:jc w:val="both"/>
              <w:rPr>
                <w:rFonts w:ascii="宋体" w:cs="Arial"/>
                <w:szCs w:val="21"/>
                <w:lang w:eastAsia="zh-CN"/>
              </w:rPr>
            </w:pPr>
            <w:r w:rsidRPr="003C08F6">
              <w:rPr>
                <w:rFonts w:ascii="宋体" w:hAnsi="宋体" w:cs="Arial" w:hint="eastAsia"/>
                <w:szCs w:val="21"/>
                <w:lang w:eastAsia="zh-CN"/>
              </w:rPr>
              <w:t>系统和程序为正版。</w:t>
            </w:r>
          </w:p>
        </w:tc>
        <w:tc>
          <w:tcPr>
            <w:tcW w:w="2125" w:type="dxa"/>
            <w:vAlign w:val="center"/>
          </w:tcPr>
          <w:p w:rsidR="005F08AC" w:rsidRPr="003C08F6" w:rsidRDefault="005F08AC" w:rsidP="00016148">
            <w:pPr>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016148">
            <w:pPr>
              <w:spacing w:line="276" w:lineRule="auto"/>
              <w:jc w:val="both"/>
              <w:rPr>
                <w:rFonts w:ascii="宋体" w:cs="Arial"/>
                <w:szCs w:val="21"/>
                <w:lang w:eastAsia="zh-CN"/>
              </w:rPr>
            </w:pPr>
            <w:r w:rsidRPr="003C08F6">
              <w:rPr>
                <w:rFonts w:ascii="宋体" w:hAnsi="宋体" w:cs="Arial" w:hint="eastAsia"/>
                <w:szCs w:val="21"/>
                <w:lang w:eastAsia="zh-CN"/>
              </w:rPr>
              <w:t>厂家提供备份的电子记录读取策略，必要时提供电子记录读取软件。</w:t>
            </w:r>
          </w:p>
        </w:tc>
        <w:tc>
          <w:tcPr>
            <w:tcW w:w="2125" w:type="dxa"/>
            <w:vAlign w:val="center"/>
          </w:tcPr>
          <w:p w:rsidR="005F08AC" w:rsidRPr="003C08F6" w:rsidRDefault="005F08AC" w:rsidP="00016148">
            <w:pPr>
              <w:jc w:val="both"/>
              <w:rPr>
                <w:rFonts w:ascii="宋体" w:cs="Arial"/>
                <w:szCs w:val="21"/>
                <w:lang w:eastAsia="zh-CN"/>
              </w:rPr>
            </w:pPr>
            <w:r w:rsidRPr="003C08F6">
              <w:rPr>
                <w:rFonts w:ascii="宋体" w:hAnsi="宋体" w:cs="Arial" w:hint="eastAsia"/>
                <w:szCs w:val="21"/>
                <w:lang w:eastAsia="zh-CN"/>
              </w:rPr>
              <w:t>关键</w:t>
            </w:r>
          </w:p>
        </w:tc>
      </w:tr>
      <w:permEnd w:id="46"/>
    </w:tbl>
    <w:p w:rsidR="005F08AC" w:rsidRDefault="005F08AC" w:rsidP="00474666">
      <w:pPr>
        <w:spacing w:afterLines="50"/>
        <w:rPr>
          <w:b/>
          <w:lang w:eastAsia="zh-CN"/>
        </w:rPr>
      </w:pPr>
    </w:p>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47" w:name="_Toc522716123"/>
      <w:r>
        <w:rPr>
          <w:rFonts w:ascii="Times New Roman" w:hAnsi="Times New Roman" w:hint="eastAsia"/>
          <w:b/>
        </w:rPr>
        <w:t>安全要求</w:t>
      </w:r>
      <w:bookmarkEnd w:id="33"/>
      <w:bookmarkEnd w:id="47"/>
      <w:permStart w:id="47"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5F08AC">
        <w:trPr>
          <w:cantSplit/>
          <w:trHeight w:val="680"/>
          <w:tblHeader/>
          <w:jc w:val="center"/>
        </w:trPr>
        <w:tc>
          <w:tcPr>
            <w:tcW w:w="1310" w:type="dxa"/>
            <w:shd w:val="clear" w:color="auto" w:fill="D9D9D9"/>
            <w:vAlign w:val="center"/>
          </w:tcPr>
          <w:permEnd w:id="47"/>
          <w:p w:rsidR="005F08AC" w:rsidRDefault="005F08AC">
            <w:pPr>
              <w:jc w:val="center"/>
              <w:rPr>
                <w:b/>
                <w:szCs w:val="21"/>
              </w:rPr>
            </w:pPr>
            <w:proofErr w:type="spellStart"/>
            <w:r>
              <w:rPr>
                <w:rFonts w:hint="eastAsia"/>
                <w:b/>
                <w:szCs w:val="21"/>
              </w:rPr>
              <w:t>编号</w:t>
            </w:r>
            <w:proofErr w:type="spellEnd"/>
          </w:p>
        </w:tc>
        <w:tc>
          <w:tcPr>
            <w:tcW w:w="7128" w:type="dxa"/>
            <w:shd w:val="clear" w:color="auto" w:fill="D9D9D9"/>
            <w:vAlign w:val="center"/>
          </w:tcPr>
          <w:p w:rsidR="005F08AC" w:rsidRDefault="005F08AC">
            <w:pPr>
              <w:jc w:val="center"/>
              <w:rPr>
                <w:b/>
                <w:szCs w:val="21"/>
                <w:lang w:eastAsia="zh-CN"/>
              </w:rPr>
            </w:pPr>
            <w:r>
              <w:rPr>
                <w:rFonts w:hint="eastAsia"/>
                <w:b/>
                <w:szCs w:val="21"/>
                <w:lang w:eastAsia="zh-CN"/>
              </w:rPr>
              <w:t>需求</w:t>
            </w:r>
          </w:p>
        </w:tc>
        <w:tc>
          <w:tcPr>
            <w:tcW w:w="2125" w:type="dxa"/>
            <w:shd w:val="clear" w:color="auto" w:fill="D9D9D9"/>
            <w:vAlign w:val="center"/>
          </w:tcPr>
          <w:p w:rsidR="005F08AC" w:rsidRDefault="005F08AC">
            <w:pPr>
              <w:jc w:val="center"/>
              <w:rPr>
                <w:b/>
                <w:szCs w:val="21"/>
                <w:lang w:eastAsia="zh-CN"/>
              </w:rPr>
            </w:pPr>
            <w:r>
              <w:rPr>
                <w:rFonts w:hint="eastAsia"/>
                <w:b/>
                <w:szCs w:val="21"/>
                <w:lang w:eastAsia="zh-CN"/>
              </w:rPr>
              <w:t>关键程度</w:t>
            </w:r>
          </w:p>
        </w:tc>
      </w:tr>
      <w:tr w:rsidR="005F08AC">
        <w:trPr>
          <w:cantSplit/>
          <w:trHeight w:val="680"/>
          <w:jc w:val="center"/>
        </w:trPr>
        <w:tc>
          <w:tcPr>
            <w:tcW w:w="1310" w:type="dxa"/>
            <w:shd w:val="clear" w:color="auto" w:fill="D9D9D9"/>
            <w:vAlign w:val="center"/>
          </w:tcPr>
          <w:p w:rsidR="005F08AC" w:rsidRDefault="005F08AC">
            <w:pPr>
              <w:pStyle w:val="af0"/>
              <w:numPr>
                <w:ilvl w:val="0"/>
                <w:numId w:val="13"/>
              </w:numPr>
              <w:ind w:firstLineChars="0"/>
              <w:rPr>
                <w:rFonts w:ascii="Times New Roman" w:hAnsi="Times New Roman"/>
                <w:szCs w:val="21"/>
              </w:rPr>
            </w:pPr>
          </w:p>
        </w:tc>
        <w:tc>
          <w:tcPr>
            <w:tcW w:w="9253" w:type="dxa"/>
            <w:gridSpan w:val="2"/>
            <w:shd w:val="clear" w:color="auto" w:fill="D9D9D9"/>
            <w:vAlign w:val="center"/>
          </w:tcPr>
          <w:p w:rsidR="005F08AC" w:rsidRPr="003C08F6" w:rsidRDefault="005F08AC">
            <w:pPr>
              <w:jc w:val="both"/>
              <w:rPr>
                <w:szCs w:val="21"/>
                <w:lang w:eastAsia="zh-CN"/>
              </w:rPr>
            </w:pPr>
            <w:r w:rsidRPr="003C08F6">
              <w:rPr>
                <w:rFonts w:hint="eastAsia"/>
                <w:szCs w:val="21"/>
                <w:lang w:eastAsia="zh-CN"/>
              </w:rPr>
              <w:t>密封连锁及压力保护</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48" w:edGrp="everyone"/>
          </w:p>
        </w:tc>
        <w:tc>
          <w:tcPr>
            <w:tcW w:w="7128"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密封门应装有安全连锁装置：正常工作条件下，当门未锁紧时，蒸汽不能进入灭菌室内，所有自动模式和手动模式下蒸汽阀门均应无法打开；应保证灭菌室内压力已被完全释放之后柜门才能打开，否则任何操作都不能打开柜门，同时设备发出报警。</w:t>
            </w:r>
            <w:r w:rsidRPr="003C08F6">
              <w:rPr>
                <w:rFonts w:ascii="宋体" w:hAnsi="宋体" w:cs="Arial"/>
                <w:szCs w:val="21"/>
                <w:lang w:eastAsia="zh-CN"/>
              </w:rPr>
              <w:t>FAT</w:t>
            </w:r>
            <w:r w:rsidRPr="003C08F6">
              <w:rPr>
                <w:rFonts w:ascii="宋体" w:hAnsi="宋体" w:cs="Arial" w:hint="eastAsia"/>
                <w:szCs w:val="21"/>
                <w:lang w:eastAsia="zh-CN"/>
              </w:rPr>
              <w:t>时应予以确认。</w:t>
            </w:r>
          </w:p>
        </w:tc>
        <w:tc>
          <w:tcPr>
            <w:tcW w:w="2125" w:type="dxa"/>
            <w:vAlign w:val="center"/>
          </w:tcPr>
          <w:p w:rsidR="005F08AC" w:rsidRPr="003C08F6" w:rsidRDefault="005F08AC">
            <w:pPr>
              <w:spacing w:line="276" w:lineRule="auto"/>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D754D8">
            <w:pPr>
              <w:spacing w:line="276" w:lineRule="auto"/>
              <w:jc w:val="both"/>
              <w:rPr>
                <w:rFonts w:ascii="宋体" w:cs="Arial"/>
                <w:szCs w:val="21"/>
                <w:lang w:eastAsia="zh-CN"/>
              </w:rPr>
            </w:pPr>
            <w:r w:rsidRPr="003C08F6">
              <w:rPr>
                <w:rFonts w:ascii="宋体" w:hAnsi="宋体" w:cs="Arial" w:hint="eastAsia"/>
                <w:szCs w:val="21"/>
                <w:lang w:eastAsia="zh-CN"/>
              </w:rPr>
              <w:t>在灭菌周期未开始的情况下，关闭的门应该可以被再次打开。</w:t>
            </w:r>
          </w:p>
        </w:tc>
        <w:tc>
          <w:tcPr>
            <w:tcW w:w="2125"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D754D8">
            <w:pPr>
              <w:spacing w:line="276" w:lineRule="auto"/>
              <w:jc w:val="both"/>
              <w:rPr>
                <w:rFonts w:ascii="宋体" w:cs="Arial"/>
                <w:szCs w:val="21"/>
                <w:lang w:eastAsia="zh-CN"/>
              </w:rPr>
            </w:pPr>
            <w:r w:rsidRPr="003C08F6">
              <w:rPr>
                <w:rFonts w:ascii="宋体" w:hAnsi="宋体" w:cs="Arial" w:hint="eastAsia"/>
                <w:szCs w:val="21"/>
                <w:lang w:eastAsia="zh-CN"/>
              </w:rPr>
              <w:t>在维修模式情况下，可以同时打开双</w:t>
            </w:r>
            <w:proofErr w:type="gramStart"/>
            <w:r w:rsidRPr="003C08F6">
              <w:rPr>
                <w:rFonts w:ascii="宋体" w:hAnsi="宋体" w:cs="Arial" w:hint="eastAsia"/>
                <w:szCs w:val="21"/>
                <w:lang w:eastAsia="zh-CN"/>
              </w:rPr>
              <w:t>扉</w:t>
            </w:r>
            <w:proofErr w:type="gramEnd"/>
            <w:r w:rsidRPr="003C08F6">
              <w:rPr>
                <w:rFonts w:ascii="宋体" w:hAnsi="宋体" w:cs="Arial" w:hint="eastAsia"/>
                <w:szCs w:val="21"/>
                <w:lang w:eastAsia="zh-CN"/>
              </w:rPr>
              <w:t>门，需要对此设定相应的账号密码权限。</w:t>
            </w:r>
          </w:p>
        </w:tc>
        <w:tc>
          <w:tcPr>
            <w:tcW w:w="2125"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D754D8">
            <w:pPr>
              <w:spacing w:line="276" w:lineRule="auto"/>
              <w:jc w:val="both"/>
              <w:rPr>
                <w:rFonts w:ascii="宋体" w:cs="Arial"/>
                <w:szCs w:val="21"/>
                <w:lang w:eastAsia="zh-CN"/>
              </w:rPr>
            </w:pPr>
            <w:r w:rsidRPr="003C08F6">
              <w:rPr>
                <w:rFonts w:ascii="宋体" w:hAnsi="宋体" w:cs="Arial" w:hint="eastAsia"/>
                <w:szCs w:val="21"/>
                <w:lang w:eastAsia="zh-CN"/>
              </w:rPr>
              <w:t>压力验证孔和温度验证孔密封良好，长期运行不会破坏密封，且不会对内室温度造成不利影响。</w:t>
            </w:r>
          </w:p>
        </w:tc>
        <w:tc>
          <w:tcPr>
            <w:tcW w:w="2125"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D754D8">
            <w:pPr>
              <w:spacing w:line="276" w:lineRule="auto"/>
              <w:jc w:val="both"/>
              <w:rPr>
                <w:rFonts w:ascii="宋体" w:cs="Arial"/>
                <w:szCs w:val="21"/>
                <w:lang w:eastAsia="zh-CN"/>
              </w:rPr>
            </w:pPr>
            <w:r w:rsidRPr="003C08F6">
              <w:rPr>
                <w:rFonts w:ascii="宋体" w:hAnsi="宋体" w:cs="Arial" w:hint="eastAsia"/>
                <w:szCs w:val="21"/>
                <w:lang w:eastAsia="zh-CN"/>
              </w:rPr>
              <w:t>验证孔为快接头式设计，方便验证仪接入。</w:t>
            </w:r>
          </w:p>
        </w:tc>
        <w:tc>
          <w:tcPr>
            <w:tcW w:w="2125"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D754D8">
            <w:pPr>
              <w:spacing w:line="276" w:lineRule="auto"/>
              <w:jc w:val="both"/>
              <w:rPr>
                <w:rFonts w:ascii="宋体" w:cs="Arial"/>
                <w:szCs w:val="21"/>
                <w:lang w:eastAsia="zh-CN"/>
              </w:rPr>
            </w:pPr>
            <w:r w:rsidRPr="003C08F6">
              <w:rPr>
                <w:rFonts w:ascii="宋体" w:hAnsi="宋体" w:cs="Arial" w:hint="eastAsia"/>
                <w:szCs w:val="21"/>
                <w:lang w:eastAsia="zh-CN"/>
              </w:rPr>
              <w:t>压力变送器和温度传感器与柜体及滤器的</w:t>
            </w:r>
            <w:proofErr w:type="gramStart"/>
            <w:r w:rsidRPr="003C08F6">
              <w:rPr>
                <w:rFonts w:ascii="宋体" w:hAnsi="宋体" w:cs="Arial" w:hint="eastAsia"/>
                <w:szCs w:val="21"/>
                <w:lang w:eastAsia="zh-CN"/>
              </w:rPr>
              <w:t>的</w:t>
            </w:r>
            <w:proofErr w:type="gramEnd"/>
            <w:r w:rsidRPr="003C08F6">
              <w:rPr>
                <w:rFonts w:ascii="宋体" w:hAnsi="宋体" w:cs="Arial" w:hint="eastAsia"/>
                <w:szCs w:val="21"/>
                <w:lang w:eastAsia="zh-CN"/>
              </w:rPr>
              <w:t>连接必须良好，同时做好隔热、减震处理，避免使用时产生破坏密封和破坏传感器的情况发生。</w:t>
            </w:r>
          </w:p>
        </w:tc>
        <w:tc>
          <w:tcPr>
            <w:tcW w:w="2125"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D754D8">
            <w:pPr>
              <w:spacing w:line="276" w:lineRule="auto"/>
              <w:jc w:val="both"/>
              <w:rPr>
                <w:rFonts w:ascii="宋体" w:cs="Arial"/>
                <w:szCs w:val="21"/>
                <w:lang w:eastAsia="zh-CN"/>
              </w:rPr>
            </w:pPr>
            <w:r w:rsidRPr="003C08F6">
              <w:rPr>
                <w:rFonts w:ascii="宋体" w:hAnsi="宋体" w:cs="Arial" w:hint="eastAsia"/>
                <w:szCs w:val="21"/>
                <w:lang w:eastAsia="zh-CN"/>
              </w:rPr>
              <w:t>安全阀能够保护灭菌腔室和夹套的压力不至于超过国标和设计安全值。</w:t>
            </w:r>
          </w:p>
        </w:tc>
        <w:tc>
          <w:tcPr>
            <w:tcW w:w="2125" w:type="dxa"/>
            <w:vAlign w:val="center"/>
          </w:tcPr>
          <w:p w:rsidR="005F08AC" w:rsidRPr="003C08F6" w:rsidRDefault="005F08AC">
            <w:pPr>
              <w:spacing w:line="276" w:lineRule="auto"/>
              <w:jc w:val="both"/>
              <w:rPr>
                <w:rFonts w:ascii="宋体" w:cs="Arial"/>
                <w:szCs w:val="21"/>
                <w:lang w:eastAsia="zh-CN"/>
              </w:rPr>
            </w:pPr>
            <w:r w:rsidRPr="003C08F6">
              <w:rPr>
                <w:rFonts w:ascii="宋体" w:hAnsi="宋体" w:cs="Arial" w:hint="eastAsia"/>
                <w:szCs w:val="21"/>
                <w:lang w:eastAsia="zh-CN"/>
              </w:rPr>
              <w:t>关键</w:t>
            </w:r>
          </w:p>
        </w:tc>
      </w:tr>
      <w:permEnd w:id="48"/>
      <w:tr w:rsidR="005F08AC">
        <w:trPr>
          <w:cantSplit/>
          <w:trHeight w:val="680"/>
          <w:jc w:val="center"/>
        </w:trPr>
        <w:tc>
          <w:tcPr>
            <w:tcW w:w="1310" w:type="dxa"/>
            <w:shd w:val="clear" w:color="auto" w:fill="D9D9D9"/>
            <w:vAlign w:val="center"/>
          </w:tcPr>
          <w:p w:rsidR="005F08AC" w:rsidRDefault="005F08AC">
            <w:pPr>
              <w:pStyle w:val="af0"/>
              <w:numPr>
                <w:ilvl w:val="0"/>
                <w:numId w:val="13"/>
              </w:numPr>
              <w:ind w:firstLineChars="0"/>
              <w:rPr>
                <w:rFonts w:ascii="Times New Roman" w:hAnsi="Times New Roman"/>
                <w:szCs w:val="21"/>
              </w:rPr>
            </w:pPr>
          </w:p>
        </w:tc>
        <w:tc>
          <w:tcPr>
            <w:tcW w:w="7128" w:type="dxa"/>
            <w:shd w:val="clear" w:color="auto" w:fill="D9D9D9"/>
            <w:vAlign w:val="center"/>
          </w:tcPr>
          <w:p w:rsidR="005F08AC" w:rsidRPr="003C08F6" w:rsidRDefault="005F08AC">
            <w:pPr>
              <w:jc w:val="both"/>
              <w:rPr>
                <w:szCs w:val="21"/>
                <w:lang w:eastAsia="zh-CN"/>
              </w:rPr>
            </w:pPr>
            <w:r w:rsidRPr="003C08F6">
              <w:rPr>
                <w:rFonts w:hint="eastAsia"/>
                <w:szCs w:val="21"/>
                <w:lang w:eastAsia="zh-CN"/>
              </w:rPr>
              <w:t>电气保护</w:t>
            </w:r>
          </w:p>
        </w:tc>
        <w:tc>
          <w:tcPr>
            <w:tcW w:w="2125" w:type="dxa"/>
            <w:shd w:val="clear" w:color="auto" w:fill="D9D9D9"/>
            <w:vAlign w:val="center"/>
          </w:tcPr>
          <w:p w:rsidR="005F08AC" w:rsidRPr="003C08F6" w:rsidRDefault="005F08AC">
            <w:pPr>
              <w:jc w:val="both"/>
              <w:rPr>
                <w:szCs w:val="21"/>
                <w:lang w:eastAsia="zh-CN"/>
              </w:rPr>
            </w:pP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kern w:val="0"/>
                <w:szCs w:val="21"/>
                <w:lang w:val="en-GB"/>
              </w:rPr>
            </w:pPr>
            <w:permStart w:id="49" w:edGrp="everyone"/>
            <w:r>
              <w:rPr>
                <w:rFonts w:ascii="Times New Roman" w:hAnsi="Times New Roman"/>
                <w:kern w:val="0"/>
                <w:szCs w:val="21"/>
                <w:lang w:val="en-GB"/>
              </w:rPr>
              <w:t>2</w:t>
            </w:r>
          </w:p>
        </w:tc>
        <w:tc>
          <w:tcPr>
            <w:tcW w:w="7128" w:type="dxa"/>
            <w:vAlign w:val="center"/>
          </w:tcPr>
          <w:p w:rsidR="005F08AC" w:rsidRPr="003C08F6" w:rsidRDefault="005F08AC" w:rsidP="00D754D8">
            <w:pPr>
              <w:pStyle w:val="30"/>
              <w:spacing w:line="360" w:lineRule="auto"/>
              <w:rPr>
                <w:rFonts w:ascii="宋体" w:cs="Arial"/>
                <w:sz w:val="21"/>
                <w:szCs w:val="21"/>
                <w:lang w:eastAsia="zh-CN"/>
              </w:rPr>
            </w:pPr>
            <w:r w:rsidRPr="003C08F6">
              <w:rPr>
                <w:rFonts w:ascii="宋体" w:hAnsi="宋体" w:cs="Arial" w:hint="eastAsia"/>
                <w:sz w:val="21"/>
                <w:szCs w:val="21"/>
                <w:lang w:eastAsia="zh-CN"/>
              </w:rPr>
              <w:t>电气安全应符合</w:t>
            </w:r>
            <w:r w:rsidRPr="003C08F6">
              <w:rPr>
                <w:rFonts w:ascii="宋体" w:hAnsi="宋体" w:cs="Arial"/>
                <w:sz w:val="21"/>
                <w:szCs w:val="21"/>
                <w:lang w:eastAsia="zh-CN"/>
              </w:rPr>
              <w:t>GB4793.1</w:t>
            </w:r>
            <w:r w:rsidRPr="003C08F6">
              <w:rPr>
                <w:rFonts w:ascii="宋体" w:hAnsi="宋体" w:cs="Arial" w:hint="eastAsia"/>
                <w:sz w:val="21"/>
                <w:szCs w:val="21"/>
                <w:lang w:eastAsia="zh-CN"/>
              </w:rPr>
              <w:t>的要求，电磁兼容性应符合</w:t>
            </w:r>
            <w:r w:rsidRPr="003C08F6">
              <w:rPr>
                <w:rFonts w:ascii="宋体" w:hAnsi="宋体" w:cs="Arial"/>
                <w:sz w:val="21"/>
                <w:szCs w:val="21"/>
                <w:lang w:eastAsia="zh-CN"/>
              </w:rPr>
              <w:t>GB/T18268—2000</w:t>
            </w:r>
            <w:r w:rsidRPr="003C08F6">
              <w:rPr>
                <w:rFonts w:ascii="宋体" w:hAnsi="宋体" w:cs="Arial" w:hint="eastAsia"/>
                <w:sz w:val="21"/>
                <w:szCs w:val="21"/>
                <w:lang w:eastAsia="zh-CN"/>
              </w:rPr>
              <w:t>《测量、控制和实验室用电设备电磁兼容性要求》。</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kern w:val="0"/>
                <w:szCs w:val="21"/>
                <w:lang w:val="en-GB"/>
              </w:rPr>
            </w:pPr>
          </w:p>
        </w:tc>
        <w:tc>
          <w:tcPr>
            <w:tcW w:w="7128" w:type="dxa"/>
            <w:vAlign w:val="center"/>
          </w:tcPr>
          <w:p w:rsidR="005F08AC" w:rsidRPr="003C08F6" w:rsidRDefault="005F08AC" w:rsidP="00D754D8">
            <w:pPr>
              <w:pStyle w:val="30"/>
              <w:spacing w:line="360" w:lineRule="auto"/>
              <w:rPr>
                <w:rFonts w:ascii="宋体" w:cs="Arial"/>
                <w:sz w:val="21"/>
                <w:szCs w:val="21"/>
                <w:lang w:eastAsia="zh-CN"/>
              </w:rPr>
            </w:pPr>
            <w:r w:rsidRPr="003C08F6">
              <w:rPr>
                <w:rFonts w:ascii="宋体" w:hAnsi="宋体" w:cs="Arial" w:hint="eastAsia"/>
                <w:sz w:val="21"/>
                <w:szCs w:val="21"/>
                <w:lang w:eastAsia="zh-CN"/>
              </w:rPr>
              <w:t>有断电保护：在仪器正常使用时，设备突然断电不致破坏软、硬件，数据</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kern w:val="0"/>
                <w:szCs w:val="21"/>
                <w:lang w:val="en-GB"/>
              </w:rPr>
            </w:pPr>
          </w:p>
        </w:tc>
        <w:tc>
          <w:tcPr>
            <w:tcW w:w="7128" w:type="dxa"/>
            <w:vAlign w:val="center"/>
          </w:tcPr>
          <w:p w:rsidR="005F08AC" w:rsidRPr="003C08F6" w:rsidRDefault="005F08AC" w:rsidP="00D754D8">
            <w:pPr>
              <w:pStyle w:val="30"/>
              <w:spacing w:line="360" w:lineRule="auto"/>
              <w:rPr>
                <w:rFonts w:ascii="宋体" w:cs="Arial"/>
                <w:sz w:val="21"/>
                <w:szCs w:val="21"/>
                <w:lang w:eastAsia="zh-CN"/>
              </w:rPr>
            </w:pPr>
            <w:r w:rsidRPr="003C08F6">
              <w:rPr>
                <w:rFonts w:ascii="宋体" w:hAnsi="宋体" w:cs="Arial" w:hint="eastAsia"/>
                <w:sz w:val="21"/>
                <w:szCs w:val="21"/>
                <w:lang w:eastAsia="zh-CN"/>
              </w:rPr>
              <w:t>控制系统安全装置：灭菌室的温度指示仪器以及压力指示仪器应配备传感器故障保护装置，当故障或短路时，系统应该提供故障指示，并发</w:t>
            </w:r>
            <w:proofErr w:type="gramStart"/>
            <w:r w:rsidRPr="003C08F6">
              <w:rPr>
                <w:rFonts w:ascii="宋体" w:hAnsi="宋体" w:cs="Arial" w:hint="eastAsia"/>
                <w:sz w:val="21"/>
                <w:szCs w:val="21"/>
                <w:lang w:eastAsia="zh-CN"/>
              </w:rPr>
              <w:t>出声光</w:t>
            </w:r>
            <w:proofErr w:type="gramEnd"/>
            <w:r w:rsidRPr="003C08F6">
              <w:rPr>
                <w:rFonts w:ascii="宋体" w:hAnsi="宋体" w:cs="Arial" w:hint="eastAsia"/>
                <w:sz w:val="21"/>
                <w:szCs w:val="21"/>
                <w:lang w:eastAsia="zh-CN"/>
              </w:rPr>
              <w:t>报警；当自动控制器发生故障时，应有安全装置使灭菌室内的压力安全的恢复到大气压力的状态，之后允许装载门打开。</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kern w:val="0"/>
                <w:szCs w:val="21"/>
                <w:lang w:val="en-GB"/>
              </w:rPr>
            </w:pPr>
          </w:p>
        </w:tc>
        <w:tc>
          <w:tcPr>
            <w:tcW w:w="7128" w:type="dxa"/>
            <w:vAlign w:val="center"/>
          </w:tcPr>
          <w:p w:rsidR="005F08AC" w:rsidRPr="003C08F6" w:rsidRDefault="005F08AC" w:rsidP="00D754D8">
            <w:pPr>
              <w:pStyle w:val="30"/>
              <w:spacing w:line="360" w:lineRule="auto"/>
              <w:rPr>
                <w:rFonts w:ascii="宋体" w:cs="Arial"/>
                <w:sz w:val="21"/>
                <w:szCs w:val="21"/>
                <w:lang w:eastAsia="zh-CN"/>
              </w:rPr>
            </w:pPr>
            <w:r w:rsidRPr="003C08F6">
              <w:rPr>
                <w:rFonts w:ascii="宋体" w:hAnsi="宋体" w:cs="Arial" w:hint="eastAsia"/>
                <w:sz w:val="21"/>
                <w:szCs w:val="21"/>
                <w:lang w:eastAsia="zh-CN"/>
              </w:rPr>
              <w:t>电控箱、触摸屏、真空泵等电气防水等级为</w:t>
            </w:r>
            <w:r w:rsidRPr="003C08F6">
              <w:rPr>
                <w:rFonts w:ascii="宋体" w:hAnsi="宋体" w:cs="Arial"/>
                <w:sz w:val="21"/>
                <w:szCs w:val="21"/>
                <w:lang w:eastAsia="zh-CN"/>
              </w:rPr>
              <w:t>IP54</w:t>
            </w:r>
            <w:r w:rsidRPr="003C08F6">
              <w:rPr>
                <w:rFonts w:ascii="宋体" w:hAnsi="宋体" w:cs="Arial" w:hint="eastAsia"/>
                <w:sz w:val="21"/>
                <w:szCs w:val="21"/>
                <w:lang w:eastAsia="zh-CN"/>
              </w:rPr>
              <w:t>。</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kern w:val="0"/>
                <w:szCs w:val="21"/>
                <w:lang w:val="en-GB"/>
              </w:rPr>
            </w:pPr>
          </w:p>
        </w:tc>
        <w:tc>
          <w:tcPr>
            <w:tcW w:w="7128" w:type="dxa"/>
            <w:vAlign w:val="center"/>
          </w:tcPr>
          <w:p w:rsidR="005F08AC" w:rsidRPr="003C08F6" w:rsidRDefault="005F08AC" w:rsidP="00D754D8">
            <w:pPr>
              <w:pStyle w:val="30"/>
              <w:spacing w:line="360" w:lineRule="auto"/>
              <w:rPr>
                <w:rFonts w:ascii="宋体" w:cs="Arial"/>
                <w:sz w:val="21"/>
                <w:szCs w:val="21"/>
                <w:lang w:eastAsia="zh-CN"/>
              </w:rPr>
            </w:pPr>
            <w:r w:rsidRPr="003C08F6">
              <w:rPr>
                <w:rFonts w:ascii="宋体" w:hAnsi="宋体" w:cs="Arial" w:hint="eastAsia"/>
                <w:sz w:val="21"/>
                <w:szCs w:val="21"/>
                <w:lang w:eastAsia="zh-CN"/>
              </w:rPr>
              <w:t>柜体接地良好，有良好的漏电保护。</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permEnd w:id="49"/>
    </w:tbl>
    <w:p w:rsidR="005F08AC" w:rsidRDefault="005F08AC">
      <w:pPr>
        <w:rPr>
          <w:szCs w:val="21"/>
          <w:lang w:eastAsia="zh-CN"/>
        </w:rPr>
      </w:pPr>
    </w:p>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48" w:name="_Toc522107743"/>
      <w:bookmarkStart w:id="49" w:name="_Toc522716124"/>
      <w:r>
        <w:rPr>
          <w:rFonts w:ascii="Times New Roman" w:hAnsi="Times New Roman" w:hint="eastAsia"/>
          <w:b/>
        </w:rPr>
        <w:t>文件要求</w:t>
      </w:r>
      <w:bookmarkEnd w:id="48"/>
      <w:bookmarkEnd w:id="49"/>
    </w:p>
    <w:p w:rsidR="005F08AC" w:rsidRDefault="005F08AC">
      <w:pPr>
        <w:pStyle w:val="Text"/>
        <w:spacing w:before="0" w:line="360" w:lineRule="auto"/>
        <w:ind w:left="357"/>
        <w:jc w:val="left"/>
        <w:rPr>
          <w:i/>
          <w:szCs w:val="21"/>
          <w:lang w:eastAsia="zh-CN"/>
        </w:rPr>
      </w:pPr>
      <w:permStart w:id="50" w:edGrp="everyone"/>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5F08AC">
        <w:trPr>
          <w:cantSplit/>
          <w:trHeight w:val="680"/>
          <w:tblHeader/>
          <w:jc w:val="center"/>
        </w:trPr>
        <w:tc>
          <w:tcPr>
            <w:tcW w:w="1310" w:type="dxa"/>
            <w:shd w:val="clear" w:color="auto" w:fill="D9D9D9"/>
            <w:vAlign w:val="center"/>
          </w:tcPr>
          <w:permEnd w:id="50"/>
          <w:p w:rsidR="005F08AC" w:rsidRDefault="005F08AC">
            <w:pPr>
              <w:jc w:val="center"/>
              <w:rPr>
                <w:b/>
                <w:szCs w:val="21"/>
              </w:rPr>
            </w:pPr>
            <w:proofErr w:type="spellStart"/>
            <w:r>
              <w:rPr>
                <w:rFonts w:hint="eastAsia"/>
                <w:b/>
                <w:szCs w:val="21"/>
              </w:rPr>
              <w:t>编号</w:t>
            </w:r>
            <w:proofErr w:type="spellEnd"/>
          </w:p>
        </w:tc>
        <w:tc>
          <w:tcPr>
            <w:tcW w:w="7128" w:type="dxa"/>
            <w:shd w:val="clear" w:color="auto" w:fill="D9D9D9"/>
            <w:vAlign w:val="center"/>
          </w:tcPr>
          <w:p w:rsidR="005F08AC" w:rsidRDefault="005F08AC">
            <w:pPr>
              <w:jc w:val="center"/>
              <w:rPr>
                <w:b/>
                <w:szCs w:val="21"/>
                <w:lang w:eastAsia="zh-CN"/>
              </w:rPr>
            </w:pPr>
            <w:r>
              <w:rPr>
                <w:rFonts w:hint="eastAsia"/>
                <w:b/>
                <w:szCs w:val="21"/>
                <w:lang w:eastAsia="zh-CN"/>
              </w:rPr>
              <w:t>需求</w:t>
            </w:r>
          </w:p>
        </w:tc>
        <w:tc>
          <w:tcPr>
            <w:tcW w:w="2125" w:type="dxa"/>
            <w:shd w:val="clear" w:color="auto" w:fill="D9D9D9"/>
            <w:vAlign w:val="center"/>
          </w:tcPr>
          <w:p w:rsidR="005F08AC" w:rsidRDefault="005F08AC">
            <w:pPr>
              <w:jc w:val="center"/>
              <w:rPr>
                <w:b/>
                <w:szCs w:val="21"/>
                <w:lang w:eastAsia="zh-CN"/>
              </w:rPr>
            </w:pPr>
            <w:r>
              <w:rPr>
                <w:rFonts w:hint="eastAsia"/>
                <w:b/>
                <w:szCs w:val="21"/>
                <w:lang w:eastAsia="zh-CN"/>
              </w:rPr>
              <w:t>关键程度</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51" w:edGrp="everyone"/>
          </w:p>
        </w:tc>
        <w:tc>
          <w:tcPr>
            <w:tcW w:w="7128" w:type="dxa"/>
            <w:vAlign w:val="center"/>
          </w:tcPr>
          <w:p w:rsidR="005F08AC" w:rsidRPr="003C08F6" w:rsidRDefault="005F08AC"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投标文件、合同及订单。</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卖方发运清单及相关检验报告。</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系统功能配置清单及说明，包含各组件名称、编号、型号、规格、品牌、材质等。</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系统选型文件，包括设备标准技术文件、功能说明、设计说明、</w:t>
            </w:r>
            <w:r>
              <w:rPr>
                <w:rFonts w:ascii="宋体" w:hAnsi="宋体" w:cs="Arial" w:hint="eastAsia"/>
                <w:sz w:val="21"/>
                <w:szCs w:val="21"/>
                <w:lang w:eastAsia="zh-CN"/>
              </w:rPr>
              <w:t>配置</w:t>
            </w:r>
            <w:r w:rsidRPr="003C08F6">
              <w:rPr>
                <w:rFonts w:ascii="宋体" w:hAnsi="宋体" w:cs="Arial" w:hint="eastAsia"/>
                <w:sz w:val="21"/>
                <w:szCs w:val="21"/>
                <w:lang w:eastAsia="zh-CN"/>
              </w:rPr>
              <w:t>清单与说明。</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图纸：实物图；各种确认、维修等活动所需的电子版及打印版图纸（</w:t>
            </w:r>
            <w:r w:rsidRPr="003C08F6">
              <w:rPr>
                <w:rFonts w:ascii="宋体" w:hAnsi="宋体" w:cs="Arial"/>
                <w:sz w:val="21"/>
                <w:szCs w:val="21"/>
                <w:lang w:eastAsia="zh-CN"/>
              </w:rPr>
              <w:t>P&amp;ID</w:t>
            </w:r>
            <w:r w:rsidRPr="003C08F6">
              <w:rPr>
                <w:rFonts w:ascii="宋体" w:hAnsi="宋体" w:cs="Arial" w:hint="eastAsia"/>
                <w:sz w:val="21"/>
                <w:szCs w:val="21"/>
                <w:lang w:eastAsia="zh-CN"/>
              </w:rPr>
              <w:t>图、尺寸图、安装图、必要的细节图、控制原理图、设备装配图、设备工作原理图、气动原理图、电气原理图、控制盘面仪表、开关配置图等线图、</w:t>
            </w:r>
            <w:r w:rsidRPr="003C08F6">
              <w:rPr>
                <w:rFonts w:ascii="宋体" w:hAnsi="宋体" w:cs="Arial"/>
                <w:sz w:val="21"/>
                <w:szCs w:val="21"/>
                <w:lang w:eastAsia="zh-CN"/>
              </w:rPr>
              <w:t>PLC</w:t>
            </w:r>
            <w:r w:rsidRPr="003C08F6">
              <w:rPr>
                <w:rFonts w:ascii="宋体" w:hAnsi="宋体" w:cs="Arial" w:hint="eastAsia"/>
                <w:sz w:val="21"/>
                <w:szCs w:val="21"/>
                <w:lang w:eastAsia="zh-CN"/>
              </w:rPr>
              <w:t>相关图纸、计算机化系统相关图纸等）；注释参考等；图纸清单。</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0411D3">
            <w:pPr>
              <w:pStyle w:val="30"/>
              <w:spacing w:line="360" w:lineRule="auto"/>
              <w:rPr>
                <w:rFonts w:ascii="宋体" w:cs="Arial"/>
                <w:sz w:val="21"/>
                <w:szCs w:val="21"/>
                <w:lang w:eastAsia="zh-CN"/>
              </w:rPr>
            </w:pPr>
            <w:r w:rsidRPr="003C08F6">
              <w:rPr>
                <w:rFonts w:ascii="宋体" w:hAnsi="宋体" w:cs="Arial" w:hint="eastAsia"/>
                <w:sz w:val="21"/>
                <w:szCs w:val="21"/>
                <w:lang w:eastAsia="zh-CN"/>
              </w:rPr>
              <w:t>配件清单、易损件清单、备件、消耗品、仪表清单：包括名称、编号、对应厂家名称、生产地、规格及必要说明。</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设备厂家文件：出厂测试合格证、相关检测报告、各种标示。</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设备安装文件：焊接证书、各种安装处理记录及报告</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设备操作手册（</w:t>
            </w:r>
            <w:r w:rsidRPr="003C08F6">
              <w:rPr>
                <w:rFonts w:ascii="宋体" w:hAnsi="宋体" w:cs="Arial"/>
                <w:sz w:val="21"/>
                <w:szCs w:val="21"/>
                <w:lang w:eastAsia="zh-CN"/>
              </w:rPr>
              <w:t>SOP</w:t>
            </w:r>
            <w:r w:rsidRPr="003C08F6">
              <w:rPr>
                <w:rFonts w:ascii="宋体" w:hAnsi="宋体" w:cs="Arial" w:hint="eastAsia"/>
                <w:sz w:val="21"/>
                <w:szCs w:val="21"/>
                <w:lang w:eastAsia="zh-CN"/>
              </w:rPr>
              <w:t>）：语言为中文，应说明校准周期，并能提供校准服务（此项服务可付费）。</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校验报告及计量证书。</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安全报告。</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各种必要的合格证，包括部件合格证、环路校验合格报告、材质证书等。</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0411D3">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工厂验收测试（</w:t>
            </w:r>
            <w:r w:rsidRPr="003C08F6">
              <w:rPr>
                <w:rFonts w:ascii="宋体" w:hAnsi="宋体" w:cs="Arial"/>
                <w:sz w:val="21"/>
                <w:szCs w:val="21"/>
                <w:lang w:eastAsia="zh-CN"/>
              </w:rPr>
              <w:t>FAT</w:t>
            </w:r>
            <w:r w:rsidRPr="003C08F6">
              <w:rPr>
                <w:rFonts w:ascii="宋体" w:hAnsi="宋体" w:cs="Arial" w:hint="eastAsia"/>
                <w:sz w:val="21"/>
                <w:szCs w:val="21"/>
                <w:lang w:eastAsia="zh-CN"/>
              </w:rPr>
              <w:t>）和现场验收测试（</w:t>
            </w:r>
            <w:r w:rsidRPr="003C08F6">
              <w:rPr>
                <w:rFonts w:ascii="宋体" w:hAnsi="宋体" w:cs="Arial"/>
                <w:sz w:val="21"/>
                <w:szCs w:val="21"/>
                <w:lang w:eastAsia="zh-CN"/>
              </w:rPr>
              <w:t>SAT</w:t>
            </w:r>
            <w:r w:rsidRPr="003C08F6">
              <w:rPr>
                <w:rFonts w:ascii="宋体" w:hAnsi="宋体" w:cs="Arial" w:hint="eastAsia"/>
                <w:sz w:val="21"/>
                <w:szCs w:val="21"/>
                <w:lang w:eastAsia="zh-CN"/>
              </w:rPr>
              <w:t>）报告。</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trPr>
          <w:cantSplit/>
          <w:trHeight w:val="1370"/>
          <w:jc w:val="center"/>
        </w:trPr>
        <w:tc>
          <w:tcPr>
            <w:tcW w:w="1310" w:type="dxa"/>
            <w:vAlign w:val="center"/>
          </w:tcPr>
          <w:p w:rsidR="005F08AC" w:rsidRDefault="005F08AC" w:rsidP="002059AE">
            <w:pPr>
              <w:pStyle w:val="af0"/>
              <w:numPr>
                <w:ilvl w:val="0"/>
                <w:numId w:val="7"/>
              </w:numPr>
              <w:ind w:left="470" w:firstLineChars="0" w:hanging="120"/>
              <w:rPr>
                <w:szCs w:val="21"/>
              </w:rPr>
            </w:pPr>
          </w:p>
        </w:tc>
        <w:tc>
          <w:tcPr>
            <w:tcW w:w="7128" w:type="dxa"/>
            <w:vAlign w:val="center"/>
          </w:tcPr>
          <w:p w:rsidR="005F08AC" w:rsidRPr="003C08F6" w:rsidRDefault="005F08AC" w:rsidP="00612E1D">
            <w:pPr>
              <w:pStyle w:val="30"/>
              <w:rPr>
                <w:sz w:val="21"/>
                <w:szCs w:val="21"/>
                <w:lang w:eastAsia="zh-CN"/>
              </w:rPr>
            </w:pPr>
            <w:r w:rsidRPr="003C08F6">
              <w:rPr>
                <w:rFonts w:ascii="宋体" w:hAnsi="宋体" w:cs="Arial" w:hint="eastAsia"/>
                <w:sz w:val="21"/>
                <w:szCs w:val="21"/>
                <w:lang w:eastAsia="zh-CN"/>
              </w:rPr>
              <w:t>调试文件：调试计划、调试方案、设备测试记录，检测清单，测试报告，调试总结报告、现场验收报告等。</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trPr>
          <w:cantSplit/>
          <w:trHeight w:val="1370"/>
          <w:jc w:val="center"/>
        </w:trPr>
        <w:tc>
          <w:tcPr>
            <w:tcW w:w="1310" w:type="dxa"/>
            <w:vAlign w:val="center"/>
          </w:tcPr>
          <w:p w:rsidR="005F08AC" w:rsidRDefault="005F08AC" w:rsidP="002059AE">
            <w:pPr>
              <w:pStyle w:val="af0"/>
              <w:numPr>
                <w:ilvl w:val="0"/>
                <w:numId w:val="7"/>
              </w:numPr>
              <w:ind w:left="470" w:firstLineChars="0" w:hanging="120"/>
              <w:rPr>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验证文件：</w:t>
            </w:r>
          </w:p>
          <w:p w:rsidR="005F08AC" w:rsidRPr="003C08F6" w:rsidRDefault="005F08AC" w:rsidP="00612E1D">
            <w:pPr>
              <w:rPr>
                <w:szCs w:val="21"/>
                <w:lang w:eastAsia="zh-CN"/>
              </w:rPr>
            </w:pPr>
            <w:r w:rsidRPr="003C08F6">
              <w:rPr>
                <w:rFonts w:hint="eastAsia"/>
                <w:szCs w:val="21"/>
                <w:lang w:eastAsia="zh-CN"/>
              </w:rPr>
              <w:t>（</w:t>
            </w:r>
            <w:r w:rsidRPr="003C08F6">
              <w:rPr>
                <w:szCs w:val="21"/>
                <w:lang w:eastAsia="zh-CN"/>
              </w:rPr>
              <w:t>1</w:t>
            </w:r>
            <w:r w:rsidRPr="003C08F6">
              <w:rPr>
                <w:rFonts w:hint="eastAsia"/>
                <w:szCs w:val="21"/>
                <w:lang w:eastAsia="zh-CN"/>
              </w:rPr>
              <w:t>）验证计划</w:t>
            </w:r>
          </w:p>
          <w:p w:rsidR="005F08AC" w:rsidRPr="003C08F6" w:rsidRDefault="005F08AC" w:rsidP="00612E1D">
            <w:pPr>
              <w:rPr>
                <w:szCs w:val="21"/>
                <w:lang w:eastAsia="zh-CN"/>
              </w:rPr>
            </w:pPr>
            <w:r w:rsidRPr="003C08F6">
              <w:rPr>
                <w:rFonts w:hint="eastAsia"/>
                <w:szCs w:val="21"/>
                <w:lang w:eastAsia="zh-CN"/>
              </w:rPr>
              <w:t>（</w:t>
            </w:r>
            <w:r w:rsidRPr="003C08F6">
              <w:rPr>
                <w:szCs w:val="21"/>
                <w:lang w:eastAsia="zh-CN"/>
              </w:rPr>
              <w:t>2</w:t>
            </w:r>
            <w:r w:rsidRPr="003C08F6">
              <w:rPr>
                <w:rFonts w:hint="eastAsia"/>
                <w:szCs w:val="21"/>
                <w:lang w:eastAsia="zh-CN"/>
              </w:rPr>
              <w:t>）满足</w:t>
            </w:r>
            <w:r w:rsidRPr="003C08F6">
              <w:rPr>
                <w:szCs w:val="21"/>
                <w:lang w:eastAsia="zh-CN"/>
              </w:rPr>
              <w:t>GMP</w:t>
            </w:r>
            <w:r w:rsidRPr="003C08F6">
              <w:rPr>
                <w:rFonts w:hint="eastAsia"/>
                <w:szCs w:val="21"/>
                <w:lang w:eastAsia="zh-CN"/>
              </w:rPr>
              <w:t>和</w:t>
            </w:r>
            <w:r w:rsidRPr="003C08F6">
              <w:rPr>
                <w:szCs w:val="21"/>
                <w:lang w:eastAsia="zh-CN"/>
              </w:rPr>
              <w:t>GAMP5</w:t>
            </w:r>
            <w:r w:rsidRPr="003C08F6">
              <w:rPr>
                <w:rFonts w:hint="eastAsia"/>
                <w:szCs w:val="21"/>
                <w:lang w:eastAsia="zh-CN"/>
              </w:rPr>
              <w:t>等相关法规的评估文件</w:t>
            </w:r>
          </w:p>
          <w:p w:rsidR="005F08AC" w:rsidRPr="003C08F6" w:rsidRDefault="005F08AC" w:rsidP="00612E1D">
            <w:pPr>
              <w:rPr>
                <w:szCs w:val="21"/>
                <w:lang w:eastAsia="zh-CN"/>
              </w:rPr>
            </w:pPr>
            <w:r w:rsidRPr="003C08F6">
              <w:rPr>
                <w:rFonts w:hint="eastAsia"/>
                <w:szCs w:val="21"/>
                <w:lang w:eastAsia="zh-CN"/>
              </w:rPr>
              <w:t>（</w:t>
            </w:r>
            <w:r w:rsidRPr="003C08F6">
              <w:rPr>
                <w:szCs w:val="21"/>
                <w:lang w:eastAsia="zh-CN"/>
              </w:rPr>
              <w:t>3</w:t>
            </w:r>
            <w:r w:rsidRPr="003C08F6">
              <w:rPr>
                <w:rFonts w:hint="eastAsia"/>
                <w:szCs w:val="21"/>
                <w:lang w:eastAsia="zh-CN"/>
              </w:rPr>
              <w:t>）设计确认及文件（</w:t>
            </w:r>
            <w:r w:rsidRPr="003C08F6">
              <w:rPr>
                <w:szCs w:val="21"/>
                <w:lang w:eastAsia="zh-CN"/>
              </w:rPr>
              <w:t>DQ</w:t>
            </w:r>
            <w:r w:rsidRPr="003C08F6">
              <w:rPr>
                <w:rFonts w:hint="eastAsia"/>
                <w:szCs w:val="21"/>
                <w:lang w:eastAsia="zh-CN"/>
              </w:rPr>
              <w:t>），</w:t>
            </w:r>
          </w:p>
          <w:p w:rsidR="005F08AC" w:rsidRPr="003C08F6" w:rsidRDefault="005F08AC" w:rsidP="00612E1D">
            <w:pPr>
              <w:rPr>
                <w:szCs w:val="21"/>
                <w:lang w:eastAsia="zh-CN"/>
              </w:rPr>
            </w:pPr>
            <w:r w:rsidRPr="003C08F6">
              <w:rPr>
                <w:rFonts w:hint="eastAsia"/>
                <w:szCs w:val="21"/>
                <w:lang w:eastAsia="zh-CN"/>
              </w:rPr>
              <w:t>（</w:t>
            </w:r>
            <w:r w:rsidRPr="003C08F6">
              <w:rPr>
                <w:szCs w:val="21"/>
                <w:lang w:eastAsia="zh-CN"/>
              </w:rPr>
              <w:t>4</w:t>
            </w:r>
            <w:r w:rsidRPr="003C08F6">
              <w:rPr>
                <w:rFonts w:hint="eastAsia"/>
                <w:szCs w:val="21"/>
                <w:lang w:eastAsia="zh-CN"/>
              </w:rPr>
              <w:t>）安装确认及文件（</w:t>
            </w:r>
            <w:r w:rsidRPr="003C08F6">
              <w:rPr>
                <w:szCs w:val="21"/>
                <w:lang w:eastAsia="zh-CN"/>
              </w:rPr>
              <w:t>IQ</w:t>
            </w:r>
            <w:r w:rsidRPr="003C08F6">
              <w:rPr>
                <w:rFonts w:hint="eastAsia"/>
                <w:szCs w:val="21"/>
                <w:lang w:eastAsia="zh-CN"/>
              </w:rPr>
              <w:t>）；</w:t>
            </w:r>
          </w:p>
          <w:p w:rsidR="005F08AC" w:rsidRPr="003C08F6" w:rsidRDefault="005F08AC" w:rsidP="00612E1D">
            <w:pPr>
              <w:rPr>
                <w:szCs w:val="21"/>
                <w:lang w:eastAsia="zh-CN"/>
              </w:rPr>
            </w:pPr>
            <w:r w:rsidRPr="003C08F6">
              <w:rPr>
                <w:rFonts w:hint="eastAsia"/>
                <w:szCs w:val="21"/>
                <w:lang w:eastAsia="zh-CN"/>
              </w:rPr>
              <w:t>（</w:t>
            </w:r>
            <w:r w:rsidRPr="003C08F6">
              <w:rPr>
                <w:szCs w:val="21"/>
                <w:lang w:eastAsia="zh-CN"/>
              </w:rPr>
              <w:t>5</w:t>
            </w:r>
            <w:r w:rsidRPr="003C08F6">
              <w:rPr>
                <w:rFonts w:hint="eastAsia"/>
                <w:szCs w:val="21"/>
                <w:lang w:eastAsia="zh-CN"/>
              </w:rPr>
              <w:t>）运行确认及文件（</w:t>
            </w:r>
            <w:r w:rsidRPr="003C08F6">
              <w:rPr>
                <w:szCs w:val="21"/>
                <w:lang w:eastAsia="zh-CN"/>
              </w:rPr>
              <w:t>OQ</w:t>
            </w:r>
            <w:r w:rsidRPr="003C08F6">
              <w:rPr>
                <w:rFonts w:hint="eastAsia"/>
                <w:szCs w:val="21"/>
                <w:lang w:eastAsia="zh-CN"/>
              </w:rPr>
              <w:t>）；</w:t>
            </w:r>
          </w:p>
          <w:p w:rsidR="005F08AC" w:rsidRPr="003C08F6" w:rsidRDefault="005F08AC" w:rsidP="00612E1D">
            <w:pPr>
              <w:rPr>
                <w:szCs w:val="21"/>
                <w:lang w:eastAsia="zh-CN"/>
              </w:rPr>
            </w:pPr>
            <w:r w:rsidRPr="003C08F6">
              <w:rPr>
                <w:rFonts w:hint="eastAsia"/>
                <w:szCs w:val="21"/>
                <w:lang w:eastAsia="zh-CN"/>
              </w:rPr>
              <w:t>（</w:t>
            </w:r>
            <w:r w:rsidRPr="003C08F6">
              <w:rPr>
                <w:szCs w:val="21"/>
                <w:lang w:eastAsia="zh-CN"/>
              </w:rPr>
              <w:t>6</w:t>
            </w:r>
            <w:r w:rsidRPr="003C08F6">
              <w:rPr>
                <w:rFonts w:hint="eastAsia"/>
                <w:szCs w:val="21"/>
                <w:lang w:eastAsia="zh-CN"/>
              </w:rPr>
              <w:t>）追溯矩阵（</w:t>
            </w:r>
            <w:r w:rsidRPr="003C08F6">
              <w:rPr>
                <w:szCs w:val="21"/>
                <w:lang w:eastAsia="zh-CN"/>
              </w:rPr>
              <w:t>RTM</w:t>
            </w:r>
            <w:r w:rsidRPr="003C08F6">
              <w:rPr>
                <w:rFonts w:hint="eastAsia"/>
                <w:szCs w:val="21"/>
                <w:lang w:eastAsia="zh-CN"/>
              </w:rPr>
              <w:t>）</w:t>
            </w:r>
          </w:p>
          <w:p w:rsidR="005F08AC" w:rsidRPr="003C08F6" w:rsidRDefault="005F08AC" w:rsidP="00612E1D">
            <w:pPr>
              <w:rPr>
                <w:szCs w:val="21"/>
                <w:lang w:eastAsia="zh-CN"/>
              </w:rPr>
            </w:pPr>
            <w:r w:rsidRPr="003C08F6">
              <w:rPr>
                <w:rFonts w:hint="eastAsia"/>
                <w:szCs w:val="21"/>
                <w:lang w:eastAsia="zh-CN"/>
              </w:rPr>
              <w:t>（</w:t>
            </w:r>
            <w:r w:rsidRPr="003C08F6">
              <w:rPr>
                <w:szCs w:val="21"/>
                <w:lang w:eastAsia="zh-CN"/>
              </w:rPr>
              <w:t>7</w:t>
            </w:r>
            <w:r w:rsidRPr="003C08F6">
              <w:rPr>
                <w:rFonts w:hint="eastAsia"/>
                <w:szCs w:val="21"/>
                <w:lang w:eastAsia="zh-CN"/>
              </w:rPr>
              <w:t>）验证总结报告（</w:t>
            </w:r>
            <w:r w:rsidRPr="003C08F6">
              <w:rPr>
                <w:szCs w:val="21"/>
                <w:lang w:eastAsia="zh-CN"/>
              </w:rPr>
              <w:t>VSR</w:t>
            </w:r>
            <w:r w:rsidRPr="003C08F6">
              <w:rPr>
                <w:rFonts w:hint="eastAsia"/>
                <w:szCs w:val="21"/>
                <w:lang w:eastAsia="zh-CN"/>
              </w:rPr>
              <w:t>）</w:t>
            </w:r>
          </w:p>
          <w:p w:rsidR="005F08AC" w:rsidRPr="003C08F6" w:rsidRDefault="005F08AC" w:rsidP="00612E1D">
            <w:pPr>
              <w:pStyle w:val="30"/>
              <w:rPr>
                <w:sz w:val="21"/>
                <w:szCs w:val="21"/>
                <w:lang w:eastAsia="zh-CN"/>
              </w:rPr>
            </w:pPr>
            <w:r w:rsidRPr="003C08F6">
              <w:rPr>
                <w:rFonts w:hint="eastAsia"/>
                <w:sz w:val="21"/>
                <w:szCs w:val="21"/>
                <w:lang w:eastAsia="zh-CN"/>
              </w:rPr>
              <w:t>（</w:t>
            </w:r>
            <w:r w:rsidRPr="003C08F6">
              <w:rPr>
                <w:sz w:val="21"/>
                <w:szCs w:val="21"/>
                <w:lang w:eastAsia="zh-CN"/>
              </w:rPr>
              <w:t>8</w:t>
            </w:r>
            <w:r w:rsidRPr="003C08F6">
              <w:rPr>
                <w:rFonts w:hint="eastAsia"/>
                <w:sz w:val="21"/>
                <w:szCs w:val="21"/>
                <w:lang w:eastAsia="zh-CN"/>
              </w:rPr>
              <w:t>）设备生产商负责制定设备验证计划、评估文件、</w:t>
            </w:r>
            <w:r w:rsidRPr="003C08F6">
              <w:rPr>
                <w:sz w:val="21"/>
                <w:szCs w:val="21"/>
                <w:lang w:eastAsia="zh-CN"/>
              </w:rPr>
              <w:t>DQ/IQ/OQ</w:t>
            </w:r>
            <w:r w:rsidRPr="003C08F6">
              <w:rPr>
                <w:rFonts w:hint="eastAsia"/>
                <w:sz w:val="21"/>
                <w:szCs w:val="21"/>
                <w:lang w:eastAsia="zh-CN"/>
              </w:rPr>
              <w:t>验证文件、追溯矩阵、验证总结报告，并负责验证工作的实施，该验证文件作为设备必备文件。</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D60ECB">
        <w:trPr>
          <w:cantSplit/>
          <w:trHeight w:val="619"/>
          <w:jc w:val="center"/>
        </w:trPr>
        <w:tc>
          <w:tcPr>
            <w:tcW w:w="1310" w:type="dxa"/>
            <w:vAlign w:val="center"/>
          </w:tcPr>
          <w:p w:rsidR="005F08AC" w:rsidRDefault="005F08AC" w:rsidP="002059AE">
            <w:pPr>
              <w:pStyle w:val="af0"/>
              <w:numPr>
                <w:ilvl w:val="0"/>
                <w:numId w:val="7"/>
              </w:numPr>
              <w:ind w:left="470" w:firstLineChars="0" w:hanging="120"/>
              <w:rPr>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设备交付计划表。</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D60ECB">
        <w:trPr>
          <w:cantSplit/>
          <w:trHeight w:val="415"/>
          <w:jc w:val="center"/>
        </w:trPr>
        <w:tc>
          <w:tcPr>
            <w:tcW w:w="1310" w:type="dxa"/>
            <w:vAlign w:val="center"/>
          </w:tcPr>
          <w:p w:rsidR="005F08AC" w:rsidRDefault="005F08AC" w:rsidP="002059AE">
            <w:pPr>
              <w:pStyle w:val="af0"/>
              <w:numPr>
                <w:ilvl w:val="0"/>
                <w:numId w:val="7"/>
              </w:numPr>
              <w:ind w:left="470" w:firstLineChars="0" w:hanging="120"/>
              <w:rPr>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使用操作说明书及维护保养说明（即运行及维护手册）</w:t>
            </w:r>
            <w:r w:rsidRPr="003C08F6">
              <w:rPr>
                <w:rFonts w:ascii="宋体" w:hAnsi="宋体" w:cs="Arial"/>
                <w:sz w:val="21"/>
                <w:szCs w:val="21"/>
                <w:lang w:eastAsia="zh-CN"/>
              </w:rPr>
              <w:t>3</w:t>
            </w:r>
            <w:r w:rsidRPr="003C08F6">
              <w:rPr>
                <w:rFonts w:ascii="宋体" w:hAnsi="宋体" w:cs="Arial" w:hint="eastAsia"/>
                <w:sz w:val="21"/>
                <w:szCs w:val="21"/>
                <w:lang w:eastAsia="zh-CN"/>
              </w:rPr>
              <w:t>份。</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D60ECB">
        <w:trPr>
          <w:cantSplit/>
          <w:trHeight w:val="537"/>
          <w:jc w:val="center"/>
        </w:trPr>
        <w:tc>
          <w:tcPr>
            <w:tcW w:w="1310" w:type="dxa"/>
            <w:vAlign w:val="center"/>
          </w:tcPr>
          <w:p w:rsidR="005F08AC" w:rsidRDefault="005F08AC" w:rsidP="002059AE">
            <w:pPr>
              <w:pStyle w:val="af0"/>
              <w:numPr>
                <w:ilvl w:val="0"/>
                <w:numId w:val="7"/>
              </w:numPr>
              <w:ind w:left="470" w:firstLineChars="0" w:hanging="120"/>
              <w:rPr>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提供设备及其零部件使用寿命清单。</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D60ECB">
        <w:trPr>
          <w:cantSplit/>
          <w:trHeight w:val="943"/>
          <w:jc w:val="center"/>
        </w:trPr>
        <w:tc>
          <w:tcPr>
            <w:tcW w:w="1310" w:type="dxa"/>
            <w:vAlign w:val="center"/>
          </w:tcPr>
          <w:p w:rsidR="005F08AC" w:rsidRDefault="005F08AC" w:rsidP="002059AE">
            <w:pPr>
              <w:pStyle w:val="af0"/>
              <w:numPr>
                <w:ilvl w:val="0"/>
                <w:numId w:val="7"/>
              </w:numPr>
              <w:ind w:left="470" w:firstLineChars="0" w:hanging="120"/>
              <w:rPr>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应有针对每一部件所作序号的简明图册，以便于维修人员查找和</w:t>
            </w:r>
            <w:proofErr w:type="gramStart"/>
            <w:r w:rsidRPr="003C08F6">
              <w:rPr>
                <w:rFonts w:ascii="宋体" w:hAnsi="宋体" w:cs="Arial" w:hint="eastAsia"/>
                <w:sz w:val="21"/>
                <w:szCs w:val="21"/>
                <w:lang w:eastAsia="zh-CN"/>
              </w:rPr>
              <w:t>辩识</w:t>
            </w:r>
            <w:proofErr w:type="gramEnd"/>
            <w:r w:rsidRPr="003C08F6">
              <w:rPr>
                <w:rFonts w:ascii="宋体" w:hAnsi="宋体" w:cs="Arial" w:hint="eastAsia"/>
                <w:sz w:val="21"/>
                <w:szCs w:val="21"/>
                <w:lang w:eastAsia="zh-CN"/>
              </w:rPr>
              <w:t>。</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D60ECB">
        <w:trPr>
          <w:cantSplit/>
          <w:trHeight w:val="461"/>
          <w:jc w:val="center"/>
        </w:trPr>
        <w:tc>
          <w:tcPr>
            <w:tcW w:w="1310" w:type="dxa"/>
            <w:vAlign w:val="center"/>
          </w:tcPr>
          <w:p w:rsidR="005F08AC" w:rsidRDefault="005F08AC" w:rsidP="002059AE">
            <w:pPr>
              <w:pStyle w:val="af0"/>
              <w:numPr>
                <w:ilvl w:val="0"/>
                <w:numId w:val="7"/>
              </w:numPr>
              <w:ind w:left="470" w:firstLineChars="0" w:hanging="120"/>
              <w:rPr>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hint="eastAsia"/>
                <w:sz w:val="21"/>
                <w:szCs w:val="21"/>
                <w:lang w:val="en-US" w:eastAsia="zh-CN"/>
              </w:rPr>
              <w:t>满足</w:t>
            </w:r>
            <w:r w:rsidRPr="003C08F6">
              <w:rPr>
                <w:rFonts w:ascii="宋体" w:hAnsi="宋体"/>
                <w:sz w:val="21"/>
                <w:szCs w:val="21"/>
                <w:lang w:val="en-US" w:eastAsia="zh-CN"/>
              </w:rPr>
              <w:t>GEP</w:t>
            </w:r>
            <w:r w:rsidRPr="003C08F6">
              <w:rPr>
                <w:rFonts w:ascii="宋体" w:hAnsi="宋体" w:hint="eastAsia"/>
                <w:sz w:val="21"/>
                <w:szCs w:val="21"/>
                <w:lang w:val="en-US" w:eastAsia="zh-CN"/>
              </w:rPr>
              <w:t>要求的项目文件交付包</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3C08F6">
        <w:trPr>
          <w:cantSplit/>
          <w:trHeight w:val="3803"/>
          <w:jc w:val="center"/>
        </w:trPr>
        <w:tc>
          <w:tcPr>
            <w:tcW w:w="1310" w:type="dxa"/>
            <w:vAlign w:val="center"/>
          </w:tcPr>
          <w:p w:rsidR="005F08AC" w:rsidRDefault="005F08AC" w:rsidP="002059AE">
            <w:pPr>
              <w:pStyle w:val="af0"/>
              <w:numPr>
                <w:ilvl w:val="0"/>
                <w:numId w:val="7"/>
              </w:numPr>
              <w:ind w:left="470" w:firstLineChars="0" w:hanging="120"/>
              <w:rPr>
                <w:szCs w:val="21"/>
              </w:rPr>
            </w:pPr>
          </w:p>
        </w:tc>
        <w:tc>
          <w:tcPr>
            <w:tcW w:w="7128" w:type="dxa"/>
            <w:vAlign w:val="center"/>
          </w:tcPr>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文件具体要求：</w:t>
            </w:r>
          </w:p>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1</w:t>
            </w:r>
            <w:r w:rsidRPr="003C08F6">
              <w:rPr>
                <w:rFonts w:ascii="宋体" w:hAnsi="宋体" w:cs="Arial" w:hint="eastAsia"/>
                <w:sz w:val="21"/>
                <w:szCs w:val="21"/>
                <w:lang w:eastAsia="zh-CN"/>
              </w:rPr>
              <w:t>）系统相关方案中，应明确本系统的配置、规格，并且通过分析阐述每一个系统环节的必要性；</w:t>
            </w:r>
          </w:p>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2</w:t>
            </w:r>
            <w:r w:rsidRPr="003C08F6">
              <w:rPr>
                <w:rFonts w:ascii="宋体" w:hAnsi="宋体" w:cs="Arial" w:hint="eastAsia"/>
                <w:sz w:val="21"/>
                <w:szCs w:val="21"/>
                <w:lang w:eastAsia="zh-CN"/>
              </w:rPr>
              <w:t>）标书中明确系统所有组件的品牌、材质、型号，并且注明每一个组件的保修期。</w:t>
            </w:r>
          </w:p>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3</w:t>
            </w:r>
            <w:r w:rsidRPr="003C08F6">
              <w:rPr>
                <w:rFonts w:ascii="宋体" w:hAnsi="宋体" w:cs="Arial" w:hint="eastAsia"/>
                <w:sz w:val="21"/>
                <w:szCs w:val="21"/>
                <w:lang w:eastAsia="zh-CN"/>
              </w:rPr>
              <w:t>）需要提供主要配件清单，并作单项报价备案，列在合同方案之内。</w:t>
            </w:r>
          </w:p>
          <w:p w:rsidR="005F08AC" w:rsidRPr="003C08F6" w:rsidRDefault="005F08AC" w:rsidP="00612E1D">
            <w:pPr>
              <w:pStyle w:val="30"/>
              <w:rPr>
                <w:rFonts w:ascii="宋体" w:cs="Arial"/>
                <w:sz w:val="21"/>
                <w:szCs w:val="21"/>
                <w:lang w:eastAsia="zh-CN"/>
              </w:rPr>
            </w:pPr>
            <w:r w:rsidRPr="003C08F6">
              <w:rPr>
                <w:rFonts w:ascii="宋体" w:hAnsi="宋体" w:cs="Arial" w:hint="eastAsia"/>
                <w:sz w:val="21"/>
                <w:szCs w:val="21"/>
                <w:lang w:eastAsia="zh-CN"/>
              </w:rPr>
              <w:t>（</w:t>
            </w:r>
            <w:r w:rsidRPr="003C08F6">
              <w:rPr>
                <w:rFonts w:ascii="宋体" w:hAnsi="宋体" w:cs="Arial"/>
                <w:sz w:val="21"/>
                <w:szCs w:val="21"/>
                <w:lang w:eastAsia="zh-CN"/>
              </w:rPr>
              <w:t>4</w:t>
            </w:r>
            <w:r w:rsidRPr="003C08F6">
              <w:rPr>
                <w:rFonts w:ascii="宋体" w:hAnsi="宋体" w:cs="Arial" w:hint="eastAsia"/>
                <w:sz w:val="21"/>
                <w:szCs w:val="21"/>
                <w:lang w:eastAsia="zh-CN"/>
              </w:rPr>
              <w:t>）供应商应在制造安装前需要就实际尺寸，管路、器件布局与我方沟通确认无误后方可执行。</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permEnd w:id="51"/>
    </w:tbl>
    <w:p w:rsidR="005F08AC" w:rsidRDefault="005F08AC">
      <w:pPr>
        <w:rPr>
          <w:szCs w:val="21"/>
          <w:lang w:eastAsia="zh-CN"/>
        </w:rPr>
      </w:pPr>
    </w:p>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50" w:name="_Toc522716125"/>
      <w:r>
        <w:rPr>
          <w:rFonts w:ascii="Times New Roman" w:hAnsi="Times New Roman" w:hint="eastAsia"/>
          <w:b/>
          <w:szCs w:val="21"/>
        </w:rPr>
        <w:t>服务要求</w:t>
      </w:r>
      <w:bookmarkEnd w:id="50"/>
    </w:p>
    <w:p w:rsidR="005F08AC" w:rsidRDefault="005F08AC" w:rsidP="00474666">
      <w:pPr>
        <w:pStyle w:val="af0"/>
        <w:spacing w:afterLines="50"/>
        <w:ind w:firstLineChars="0" w:firstLine="0"/>
        <w:outlineLvl w:val="0"/>
        <w:rPr>
          <w:rFonts w:ascii="Times New Roman" w:hAnsi="Times New Roman"/>
          <w:b/>
        </w:rPr>
      </w:pPr>
      <w:permStart w:id="52" w:edGrp="everyone"/>
      <w:r>
        <w:rPr>
          <w:rFonts w:ascii="Times New Roman" w:hAnsi="Times New Roman"/>
          <w:b/>
        </w:rPr>
        <w:t>11.</w:t>
      </w:r>
      <w:r>
        <w:rPr>
          <w:rFonts w:ascii="Times New Roman" w:hAnsi="Times New Roman" w:hint="eastAsia"/>
          <w:b/>
        </w:rPr>
        <w:t>服务要求</w:t>
      </w: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0"/>
        <w:gridCol w:w="7128"/>
        <w:gridCol w:w="2125"/>
      </w:tblGrid>
      <w:tr w:rsidR="005F08AC">
        <w:trPr>
          <w:cantSplit/>
          <w:trHeight w:val="680"/>
          <w:tblHeader/>
          <w:jc w:val="center"/>
        </w:trPr>
        <w:tc>
          <w:tcPr>
            <w:tcW w:w="1310" w:type="dxa"/>
            <w:shd w:val="clear" w:color="auto" w:fill="D9D9D9"/>
            <w:vAlign w:val="center"/>
          </w:tcPr>
          <w:permEnd w:id="52"/>
          <w:p w:rsidR="005F08AC" w:rsidRDefault="005F08AC">
            <w:pPr>
              <w:jc w:val="center"/>
              <w:rPr>
                <w:b/>
                <w:szCs w:val="21"/>
              </w:rPr>
            </w:pPr>
            <w:proofErr w:type="spellStart"/>
            <w:r>
              <w:rPr>
                <w:rFonts w:hint="eastAsia"/>
                <w:b/>
                <w:szCs w:val="21"/>
              </w:rPr>
              <w:t>编号</w:t>
            </w:r>
            <w:proofErr w:type="spellEnd"/>
          </w:p>
        </w:tc>
        <w:tc>
          <w:tcPr>
            <w:tcW w:w="7128" w:type="dxa"/>
            <w:shd w:val="clear" w:color="auto" w:fill="D9D9D9"/>
            <w:vAlign w:val="center"/>
          </w:tcPr>
          <w:p w:rsidR="005F08AC" w:rsidRDefault="005F08AC">
            <w:pPr>
              <w:jc w:val="center"/>
              <w:rPr>
                <w:b/>
                <w:szCs w:val="21"/>
                <w:lang w:eastAsia="zh-CN"/>
              </w:rPr>
            </w:pPr>
            <w:r>
              <w:rPr>
                <w:rFonts w:hint="eastAsia"/>
                <w:b/>
                <w:szCs w:val="21"/>
                <w:lang w:eastAsia="zh-CN"/>
              </w:rPr>
              <w:t>需求</w:t>
            </w:r>
          </w:p>
        </w:tc>
        <w:tc>
          <w:tcPr>
            <w:tcW w:w="2125" w:type="dxa"/>
            <w:shd w:val="clear" w:color="auto" w:fill="D9D9D9"/>
            <w:vAlign w:val="center"/>
          </w:tcPr>
          <w:p w:rsidR="005F08AC" w:rsidRDefault="005F08AC">
            <w:pPr>
              <w:jc w:val="center"/>
              <w:rPr>
                <w:b/>
                <w:szCs w:val="21"/>
                <w:lang w:eastAsia="zh-CN"/>
              </w:rPr>
            </w:pPr>
            <w:r>
              <w:rPr>
                <w:rFonts w:hint="eastAsia"/>
                <w:b/>
                <w:szCs w:val="21"/>
                <w:lang w:eastAsia="zh-CN"/>
              </w:rPr>
              <w:t>关键程度</w:t>
            </w:r>
          </w:p>
        </w:tc>
      </w:tr>
      <w:tr w:rsidR="005F08AC">
        <w:trPr>
          <w:cantSplit/>
          <w:trHeight w:val="680"/>
          <w:jc w:val="center"/>
        </w:trPr>
        <w:tc>
          <w:tcPr>
            <w:tcW w:w="1310" w:type="dxa"/>
            <w:shd w:val="clear" w:color="auto" w:fill="D9D9D9"/>
            <w:vAlign w:val="center"/>
          </w:tcPr>
          <w:p w:rsidR="005F08AC" w:rsidRDefault="005F08AC">
            <w:pPr>
              <w:pStyle w:val="af0"/>
              <w:numPr>
                <w:ilvl w:val="0"/>
                <w:numId w:val="14"/>
              </w:numPr>
              <w:ind w:firstLineChars="0"/>
              <w:rPr>
                <w:rFonts w:ascii="Times New Roman" w:hAnsi="Times New Roman"/>
                <w:szCs w:val="21"/>
              </w:rPr>
            </w:pPr>
          </w:p>
        </w:tc>
        <w:tc>
          <w:tcPr>
            <w:tcW w:w="9253" w:type="dxa"/>
            <w:gridSpan w:val="2"/>
            <w:shd w:val="clear" w:color="auto" w:fill="D9D9D9"/>
            <w:vAlign w:val="center"/>
          </w:tcPr>
          <w:p w:rsidR="005F08AC" w:rsidRDefault="005F08AC">
            <w:pPr>
              <w:jc w:val="both"/>
              <w:rPr>
                <w:szCs w:val="21"/>
                <w:lang w:eastAsia="zh-CN"/>
              </w:rPr>
            </w:pPr>
            <w:r>
              <w:rPr>
                <w:rFonts w:hint="eastAsia"/>
                <w:szCs w:val="21"/>
                <w:lang w:eastAsia="zh-CN"/>
              </w:rPr>
              <w:t>培训要求</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53" w:edGrp="everyone"/>
          </w:p>
        </w:tc>
        <w:tc>
          <w:tcPr>
            <w:tcW w:w="7128" w:type="dxa"/>
            <w:vAlign w:val="center"/>
          </w:tcPr>
          <w:p w:rsidR="005F08AC" w:rsidRPr="003C08F6" w:rsidRDefault="005F08AC">
            <w:pPr>
              <w:pStyle w:val="30"/>
              <w:spacing w:line="460" w:lineRule="exact"/>
              <w:rPr>
                <w:color w:val="0070C0"/>
                <w:sz w:val="21"/>
                <w:szCs w:val="21"/>
                <w:lang w:eastAsia="zh-CN"/>
              </w:rPr>
            </w:pPr>
            <w:r w:rsidRPr="003C08F6">
              <w:rPr>
                <w:rFonts w:ascii="宋体" w:hAnsi="宋体" w:cs="Arial" w:hint="eastAsia"/>
                <w:sz w:val="21"/>
                <w:szCs w:val="21"/>
                <w:lang w:eastAsia="zh-CN"/>
              </w:rPr>
              <w:t>设备供应商应免费对设备使用方人员进行全面培训，包括对生产操作人员及设备维护、维修人员，并填写培训记录。</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54" w:edGrp="everyone"/>
            <w:permEnd w:id="53"/>
          </w:p>
        </w:tc>
        <w:tc>
          <w:tcPr>
            <w:tcW w:w="7128" w:type="dxa"/>
            <w:vAlign w:val="center"/>
          </w:tcPr>
          <w:p w:rsidR="005F08AC" w:rsidRPr="003C08F6" w:rsidRDefault="005F08AC">
            <w:pPr>
              <w:rPr>
                <w:color w:val="0070C0"/>
                <w:szCs w:val="21"/>
                <w:lang w:eastAsia="zh-CN"/>
              </w:rPr>
            </w:pPr>
            <w:r w:rsidRPr="003C08F6">
              <w:rPr>
                <w:rFonts w:ascii="宋体" w:hAnsi="宋体" w:cs="Arial" w:hint="eastAsia"/>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55" w:edGrp="everyone"/>
            <w:permEnd w:id="54"/>
          </w:p>
        </w:tc>
        <w:tc>
          <w:tcPr>
            <w:tcW w:w="7128" w:type="dxa"/>
            <w:vAlign w:val="center"/>
          </w:tcPr>
          <w:p w:rsidR="005F08AC" w:rsidRPr="003C08F6" w:rsidRDefault="005F08AC">
            <w:pPr>
              <w:rPr>
                <w:color w:val="0070C0"/>
                <w:szCs w:val="21"/>
                <w:lang w:eastAsia="zh-CN"/>
              </w:rPr>
            </w:pPr>
            <w:r w:rsidRPr="003C08F6">
              <w:rPr>
                <w:rFonts w:ascii="宋体" w:hAnsi="宋体" w:cs="Arial" w:hint="eastAsia"/>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permEnd w:id="55"/>
      <w:tr w:rsidR="005F08AC">
        <w:trPr>
          <w:cantSplit/>
          <w:trHeight w:val="680"/>
          <w:jc w:val="center"/>
        </w:trPr>
        <w:tc>
          <w:tcPr>
            <w:tcW w:w="1310" w:type="dxa"/>
            <w:shd w:val="clear" w:color="auto" w:fill="D9D9D9"/>
            <w:vAlign w:val="center"/>
          </w:tcPr>
          <w:p w:rsidR="005F08AC" w:rsidRDefault="005F08AC">
            <w:pPr>
              <w:pStyle w:val="af0"/>
              <w:numPr>
                <w:ilvl w:val="0"/>
                <w:numId w:val="14"/>
              </w:numPr>
              <w:ind w:firstLineChars="0"/>
              <w:rPr>
                <w:rFonts w:ascii="Times New Roman" w:hAnsi="Times New Roman"/>
                <w:szCs w:val="21"/>
              </w:rPr>
            </w:pPr>
          </w:p>
        </w:tc>
        <w:tc>
          <w:tcPr>
            <w:tcW w:w="9253" w:type="dxa"/>
            <w:gridSpan w:val="2"/>
            <w:shd w:val="clear" w:color="auto" w:fill="D9D9D9"/>
            <w:vAlign w:val="center"/>
          </w:tcPr>
          <w:p w:rsidR="005F08AC" w:rsidRPr="003C08F6" w:rsidRDefault="005F08AC">
            <w:pPr>
              <w:jc w:val="both"/>
              <w:rPr>
                <w:szCs w:val="21"/>
                <w:lang w:eastAsia="zh-CN"/>
              </w:rPr>
            </w:pPr>
            <w:r w:rsidRPr="003C08F6">
              <w:rPr>
                <w:rFonts w:hint="eastAsia"/>
                <w:szCs w:val="21"/>
                <w:lang w:eastAsia="zh-CN"/>
              </w:rPr>
              <w:t>运输要求</w:t>
            </w:r>
          </w:p>
        </w:tc>
      </w:tr>
      <w:tr w:rsidR="005F08AC">
        <w:trPr>
          <w:cantSplit/>
          <w:trHeight w:val="680"/>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56" w:edGrp="everyone"/>
          </w:p>
        </w:tc>
        <w:tc>
          <w:tcPr>
            <w:tcW w:w="7128" w:type="dxa"/>
            <w:vAlign w:val="center"/>
          </w:tcPr>
          <w:p w:rsidR="005F08AC" w:rsidRPr="003C08F6" w:rsidRDefault="005F08AC">
            <w:pPr>
              <w:rPr>
                <w:rFonts w:ascii="宋体" w:cs="Arial"/>
                <w:szCs w:val="21"/>
                <w:lang w:eastAsia="zh-CN"/>
              </w:rPr>
            </w:pPr>
            <w:r w:rsidRPr="003C08F6">
              <w:rPr>
                <w:rFonts w:ascii="宋体" w:hAnsi="宋体" w:cs="Arial" w:hint="eastAsia"/>
                <w:szCs w:val="21"/>
                <w:lang w:eastAsia="zh-CN"/>
              </w:rPr>
              <w:t>设备运输在运输途中需做好防护措施，不得有任何损伤。</w:t>
            </w:r>
          </w:p>
          <w:p w:rsidR="005F08AC" w:rsidRPr="003C08F6" w:rsidRDefault="005F08AC">
            <w:pPr>
              <w:rPr>
                <w:szCs w:val="21"/>
                <w:lang w:eastAsia="zh-CN"/>
              </w:rPr>
            </w:pPr>
            <w:r w:rsidRPr="003C08F6">
              <w:rPr>
                <w:rFonts w:ascii="宋体" w:hAnsi="宋体" w:cs="Arial" w:hint="eastAsia"/>
                <w:szCs w:val="21"/>
                <w:lang w:eastAsia="zh-CN"/>
              </w:rPr>
              <w:t>吊装费用含在设备合同内，由设备供应商提供费用。</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permEnd w:id="56"/>
      <w:tr w:rsidR="005F08AC">
        <w:trPr>
          <w:cantSplit/>
          <w:trHeight w:val="680"/>
          <w:jc w:val="center"/>
        </w:trPr>
        <w:tc>
          <w:tcPr>
            <w:tcW w:w="1310" w:type="dxa"/>
            <w:shd w:val="clear" w:color="auto" w:fill="D9D9D9"/>
            <w:vAlign w:val="center"/>
          </w:tcPr>
          <w:p w:rsidR="005F08AC" w:rsidRDefault="005F08AC">
            <w:pPr>
              <w:pStyle w:val="af0"/>
              <w:numPr>
                <w:ilvl w:val="0"/>
                <w:numId w:val="14"/>
              </w:numPr>
              <w:ind w:firstLineChars="0"/>
              <w:rPr>
                <w:rFonts w:ascii="Times New Roman" w:hAnsi="Times New Roman"/>
                <w:szCs w:val="21"/>
              </w:rPr>
            </w:pPr>
          </w:p>
        </w:tc>
        <w:tc>
          <w:tcPr>
            <w:tcW w:w="9253" w:type="dxa"/>
            <w:gridSpan w:val="2"/>
            <w:shd w:val="clear" w:color="auto" w:fill="D9D9D9"/>
            <w:vAlign w:val="center"/>
          </w:tcPr>
          <w:p w:rsidR="005F08AC" w:rsidRPr="003C08F6" w:rsidRDefault="005F08AC">
            <w:pPr>
              <w:jc w:val="both"/>
              <w:rPr>
                <w:szCs w:val="21"/>
                <w:lang w:eastAsia="zh-CN"/>
              </w:rPr>
            </w:pPr>
            <w:r w:rsidRPr="003C08F6">
              <w:rPr>
                <w:rFonts w:hint="eastAsia"/>
                <w:szCs w:val="21"/>
                <w:lang w:eastAsia="zh-CN"/>
              </w:rPr>
              <w:t>验证要求</w:t>
            </w:r>
          </w:p>
        </w:tc>
      </w:tr>
      <w:tr w:rsidR="005F08AC" w:rsidTr="003C08F6">
        <w:trPr>
          <w:cantSplit/>
          <w:trHeight w:val="567"/>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57" w:edGrp="everyone"/>
          </w:p>
        </w:tc>
        <w:tc>
          <w:tcPr>
            <w:tcW w:w="7128" w:type="dxa"/>
            <w:vAlign w:val="center"/>
          </w:tcPr>
          <w:p w:rsidR="005F08AC" w:rsidRPr="003C08F6" w:rsidRDefault="005F08AC">
            <w:pPr>
              <w:rPr>
                <w:i/>
                <w:szCs w:val="21"/>
                <w:lang w:eastAsia="zh-CN"/>
              </w:rPr>
            </w:pPr>
            <w:r w:rsidRPr="003C08F6">
              <w:rPr>
                <w:rFonts w:ascii="宋体" w:hAnsi="宋体" w:cs="Arial" w:hint="eastAsia"/>
                <w:szCs w:val="21"/>
                <w:lang w:eastAsia="zh-CN"/>
              </w:rPr>
              <w:t>验证要求包括硬件和软件（计算机系统）</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3C08F6">
        <w:trPr>
          <w:cantSplit/>
          <w:trHeight w:val="1836"/>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58" w:edGrp="everyone"/>
            <w:permEnd w:id="57"/>
          </w:p>
        </w:tc>
        <w:tc>
          <w:tcPr>
            <w:tcW w:w="7128" w:type="dxa"/>
            <w:vAlign w:val="center"/>
          </w:tcPr>
          <w:p w:rsidR="005F08AC" w:rsidRPr="003C08F6" w:rsidRDefault="005F08AC">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验证包括验证计划、系统评估、计算机化系统评估、风险评估、</w:t>
            </w:r>
            <w:r w:rsidRPr="003C08F6">
              <w:rPr>
                <w:rFonts w:ascii="宋体" w:hAnsi="宋体" w:cs="Arial"/>
                <w:sz w:val="21"/>
                <w:szCs w:val="21"/>
                <w:lang w:eastAsia="zh-CN"/>
              </w:rPr>
              <w:t>DQ</w:t>
            </w:r>
            <w:r w:rsidRPr="003C08F6">
              <w:rPr>
                <w:rFonts w:ascii="宋体" w:hAnsi="宋体" w:cs="Arial" w:hint="eastAsia"/>
                <w:sz w:val="21"/>
                <w:szCs w:val="21"/>
                <w:lang w:eastAsia="zh-CN"/>
              </w:rPr>
              <w:t>、</w:t>
            </w:r>
            <w:r w:rsidRPr="003C08F6">
              <w:rPr>
                <w:rFonts w:ascii="宋体" w:hAnsi="宋体" w:cs="Arial"/>
                <w:sz w:val="21"/>
                <w:szCs w:val="21"/>
                <w:lang w:eastAsia="zh-CN"/>
              </w:rPr>
              <w:t>SAT</w:t>
            </w:r>
            <w:r w:rsidRPr="003C08F6">
              <w:rPr>
                <w:rFonts w:ascii="宋体" w:hAnsi="宋体" w:cs="Arial" w:hint="eastAsia"/>
                <w:sz w:val="21"/>
                <w:szCs w:val="21"/>
                <w:lang w:eastAsia="zh-CN"/>
              </w:rPr>
              <w:t>、</w:t>
            </w:r>
            <w:r w:rsidRPr="003C08F6">
              <w:rPr>
                <w:rFonts w:ascii="宋体" w:hAnsi="宋体" w:cs="Arial"/>
                <w:sz w:val="21"/>
                <w:szCs w:val="21"/>
                <w:lang w:eastAsia="zh-CN"/>
              </w:rPr>
              <w:t>IQ</w:t>
            </w:r>
            <w:r w:rsidRPr="003C08F6">
              <w:rPr>
                <w:rFonts w:ascii="宋体" w:hAnsi="宋体" w:cs="Arial" w:hint="eastAsia"/>
                <w:sz w:val="21"/>
                <w:szCs w:val="21"/>
                <w:lang w:eastAsia="zh-CN"/>
              </w:rPr>
              <w:t>、</w:t>
            </w:r>
            <w:r w:rsidRPr="003C08F6">
              <w:rPr>
                <w:rFonts w:ascii="宋体" w:hAnsi="宋体" w:cs="Arial"/>
                <w:sz w:val="21"/>
                <w:szCs w:val="21"/>
                <w:lang w:eastAsia="zh-CN"/>
              </w:rPr>
              <w:t>OQ</w:t>
            </w:r>
            <w:r w:rsidRPr="003C08F6">
              <w:rPr>
                <w:rFonts w:ascii="宋体" w:hAnsi="宋体" w:cs="Arial" w:hint="eastAsia"/>
                <w:sz w:val="21"/>
                <w:szCs w:val="21"/>
                <w:lang w:eastAsia="zh-CN"/>
              </w:rPr>
              <w:t>、</w:t>
            </w:r>
            <w:r w:rsidRPr="003C08F6">
              <w:rPr>
                <w:rFonts w:ascii="宋体" w:hAnsi="宋体" w:cs="Arial"/>
                <w:sz w:val="21"/>
                <w:szCs w:val="21"/>
                <w:lang w:eastAsia="zh-CN"/>
              </w:rPr>
              <w:t>RTM</w:t>
            </w:r>
            <w:r w:rsidRPr="003C08F6">
              <w:rPr>
                <w:rFonts w:ascii="宋体" w:hAnsi="宋体" w:cs="Arial" w:hint="eastAsia"/>
                <w:sz w:val="21"/>
                <w:szCs w:val="21"/>
                <w:lang w:eastAsia="zh-CN"/>
              </w:rPr>
              <w:t>、</w:t>
            </w:r>
            <w:r w:rsidRPr="003C08F6">
              <w:rPr>
                <w:rFonts w:ascii="宋体" w:hAnsi="宋体" w:cs="Arial"/>
                <w:sz w:val="21"/>
                <w:szCs w:val="21"/>
                <w:lang w:eastAsia="zh-CN"/>
              </w:rPr>
              <w:t>VSR</w:t>
            </w:r>
            <w:r w:rsidRPr="003C08F6">
              <w:rPr>
                <w:rFonts w:ascii="宋体" w:hAnsi="宋体" w:cs="Arial" w:hint="eastAsia"/>
                <w:sz w:val="21"/>
                <w:szCs w:val="21"/>
                <w:lang w:eastAsia="zh-CN"/>
              </w:rPr>
              <w:t>文件与服务，供应商必须派出具备该类系统验证经验，且熟悉验证相关文件编写及验证工作实施的验证工程师开展验证工作。供应商协助完成</w:t>
            </w:r>
            <w:r w:rsidRPr="003C08F6">
              <w:rPr>
                <w:rFonts w:ascii="宋体" w:hAnsi="宋体" w:cs="Arial"/>
                <w:sz w:val="21"/>
                <w:szCs w:val="21"/>
                <w:lang w:eastAsia="zh-CN"/>
              </w:rPr>
              <w:t>PQ</w:t>
            </w:r>
            <w:r w:rsidRPr="003C08F6">
              <w:rPr>
                <w:rFonts w:ascii="宋体" w:hAnsi="宋体" w:cs="Arial" w:hint="eastAsia"/>
                <w:sz w:val="21"/>
                <w:szCs w:val="21"/>
                <w:lang w:eastAsia="zh-CN"/>
              </w:rPr>
              <w:t>。</w:t>
            </w:r>
          </w:p>
        </w:tc>
        <w:tc>
          <w:tcPr>
            <w:tcW w:w="2125" w:type="dxa"/>
            <w:vAlign w:val="center"/>
          </w:tcPr>
          <w:p w:rsidR="005F08AC" w:rsidRPr="003C08F6" w:rsidRDefault="005F08AC">
            <w:pPr>
              <w:jc w:val="both"/>
              <w:rPr>
                <w:szCs w:val="21"/>
                <w:lang w:eastAsia="zh-CN"/>
              </w:rPr>
            </w:pPr>
            <w:r w:rsidRPr="003C08F6">
              <w:rPr>
                <w:rFonts w:ascii="宋体" w:hAnsi="宋体" w:cs="Arial" w:hint="eastAsia"/>
                <w:szCs w:val="21"/>
                <w:lang w:eastAsia="zh-CN"/>
              </w:rPr>
              <w:t>关键</w:t>
            </w:r>
          </w:p>
        </w:tc>
      </w:tr>
      <w:tr w:rsidR="005F08AC" w:rsidTr="003C08F6">
        <w:trPr>
          <w:cantSplit/>
          <w:trHeight w:val="1256"/>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宋体" w:hint="eastAsia"/>
                <w:sz w:val="21"/>
                <w:szCs w:val="21"/>
                <w:lang w:eastAsia="zh-CN"/>
              </w:rPr>
              <w:t>投标方按</w:t>
            </w:r>
            <w:r w:rsidRPr="003C08F6">
              <w:rPr>
                <w:rFonts w:ascii="宋体" w:hAnsi="宋体" w:cs="宋体"/>
                <w:sz w:val="21"/>
                <w:szCs w:val="21"/>
                <w:lang w:eastAsia="zh-CN"/>
              </w:rPr>
              <w:t>GMP</w:t>
            </w:r>
            <w:r w:rsidRPr="003C08F6">
              <w:rPr>
                <w:rFonts w:ascii="宋体" w:hAnsi="宋体" w:cs="宋体" w:hint="eastAsia"/>
                <w:sz w:val="21"/>
                <w:szCs w:val="21"/>
                <w:lang w:eastAsia="zh-CN"/>
              </w:rPr>
              <w:t>规范及</w:t>
            </w:r>
            <w:r w:rsidRPr="003C08F6">
              <w:rPr>
                <w:rFonts w:ascii="宋体" w:hAnsi="宋体" w:cs="宋体"/>
                <w:sz w:val="21"/>
                <w:szCs w:val="21"/>
                <w:lang w:eastAsia="zh-CN"/>
              </w:rPr>
              <w:t>GAMP5</w:t>
            </w:r>
            <w:r w:rsidRPr="003C08F6">
              <w:rPr>
                <w:rFonts w:ascii="宋体" w:hAnsi="宋体" w:cs="宋体" w:hint="eastAsia"/>
                <w:sz w:val="21"/>
                <w:szCs w:val="21"/>
                <w:lang w:eastAsia="zh-CN"/>
              </w:rPr>
              <w:t>要求完成上述所有验证工作</w:t>
            </w:r>
            <w:r w:rsidRPr="003C08F6">
              <w:rPr>
                <w:rFonts w:ascii="宋体" w:hAnsi="宋体" w:cs="Arial" w:hint="eastAsia"/>
                <w:sz w:val="21"/>
                <w:szCs w:val="21"/>
                <w:lang w:eastAsia="zh-CN"/>
              </w:rPr>
              <w:t>，并提供相应文件（文件必须符合我所</w:t>
            </w:r>
            <w:r w:rsidRPr="003C08F6">
              <w:rPr>
                <w:rFonts w:ascii="宋体" w:hAnsi="宋体" w:cs="Arial"/>
                <w:sz w:val="21"/>
                <w:szCs w:val="21"/>
                <w:lang w:eastAsia="zh-CN"/>
              </w:rPr>
              <w:t>QA</w:t>
            </w:r>
            <w:r w:rsidRPr="003C08F6">
              <w:rPr>
                <w:rFonts w:ascii="宋体" w:hAnsi="宋体" w:cs="Arial" w:hint="eastAsia"/>
                <w:sz w:val="21"/>
                <w:szCs w:val="21"/>
                <w:lang w:eastAsia="zh-CN"/>
              </w:rPr>
              <w:t>要求）。各验证工作开始前验证方案需经过本公司相关部门审核，并经质量保证部批准。</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3C08F6">
        <w:trPr>
          <w:cantSplit/>
          <w:trHeight w:val="428"/>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验证工作应按时保质完成，供应商需提供验证工作计划表。</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3C08F6">
        <w:trPr>
          <w:cantSplit/>
          <w:trHeight w:val="691"/>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验证项目应包含法规要求的测试项目，以及本公司提出的测试项目。</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3C08F6">
        <w:trPr>
          <w:cantSplit/>
          <w:trHeight w:val="749"/>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验证工作完成后，验证记录经本公司相关部门审核，并经质量保证部批准。</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3C08F6">
        <w:trPr>
          <w:cantSplit/>
          <w:trHeight w:val="679"/>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验收前，验证工作已成功完成，验证最终报告已经本公司相关部门审核，并经质量保证部批准。</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tr w:rsidR="005F08AC" w:rsidTr="003C08F6">
        <w:trPr>
          <w:cantSplit/>
          <w:trHeight w:val="467"/>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9803B3">
            <w:pPr>
              <w:pStyle w:val="30"/>
              <w:spacing w:line="360" w:lineRule="auto"/>
              <w:rPr>
                <w:rFonts w:ascii="宋体" w:cs="Arial"/>
                <w:sz w:val="21"/>
                <w:szCs w:val="21"/>
                <w:lang w:eastAsia="zh-CN"/>
              </w:rPr>
            </w:pPr>
            <w:r w:rsidRPr="003C08F6">
              <w:rPr>
                <w:rFonts w:ascii="宋体" w:hAnsi="宋体" w:cs="Arial"/>
                <w:sz w:val="21"/>
                <w:szCs w:val="21"/>
                <w:lang w:eastAsia="zh-CN"/>
              </w:rPr>
              <w:t>PQ</w:t>
            </w:r>
            <w:r w:rsidRPr="003C08F6">
              <w:rPr>
                <w:rFonts w:ascii="宋体" w:hAnsi="宋体" w:cs="Arial" w:hint="eastAsia"/>
                <w:sz w:val="21"/>
                <w:szCs w:val="21"/>
                <w:lang w:eastAsia="zh-CN"/>
              </w:rPr>
              <w:t>由供应商协助我公司完成。</w:t>
            </w:r>
          </w:p>
        </w:tc>
        <w:tc>
          <w:tcPr>
            <w:tcW w:w="2125" w:type="dxa"/>
            <w:vAlign w:val="center"/>
          </w:tcPr>
          <w:p w:rsidR="005F08AC" w:rsidRPr="003C08F6" w:rsidRDefault="005F08AC">
            <w:pPr>
              <w:rPr>
                <w:szCs w:val="21"/>
              </w:rPr>
            </w:pPr>
            <w:r w:rsidRPr="003C08F6">
              <w:rPr>
                <w:rFonts w:ascii="宋体" w:hAnsi="宋体" w:cs="Arial" w:hint="eastAsia"/>
                <w:szCs w:val="21"/>
                <w:lang w:eastAsia="zh-CN"/>
              </w:rPr>
              <w:t>关键</w:t>
            </w:r>
          </w:p>
        </w:tc>
      </w:tr>
      <w:permEnd w:id="58"/>
      <w:tr w:rsidR="005F08AC">
        <w:trPr>
          <w:cantSplit/>
          <w:trHeight w:val="680"/>
          <w:jc w:val="center"/>
        </w:trPr>
        <w:tc>
          <w:tcPr>
            <w:tcW w:w="1310" w:type="dxa"/>
            <w:shd w:val="clear" w:color="auto" w:fill="D9D9D9"/>
            <w:vAlign w:val="center"/>
          </w:tcPr>
          <w:p w:rsidR="005F08AC" w:rsidRDefault="005F08AC">
            <w:pPr>
              <w:pStyle w:val="af0"/>
              <w:numPr>
                <w:ilvl w:val="0"/>
                <w:numId w:val="14"/>
              </w:numPr>
              <w:ind w:firstLineChars="0"/>
              <w:rPr>
                <w:rFonts w:ascii="Times New Roman" w:hAnsi="Times New Roman"/>
                <w:szCs w:val="21"/>
              </w:rPr>
            </w:pPr>
          </w:p>
        </w:tc>
        <w:tc>
          <w:tcPr>
            <w:tcW w:w="9253" w:type="dxa"/>
            <w:gridSpan w:val="2"/>
            <w:shd w:val="clear" w:color="auto" w:fill="D9D9D9"/>
            <w:vAlign w:val="center"/>
          </w:tcPr>
          <w:p w:rsidR="005F08AC" w:rsidRPr="003C08F6" w:rsidRDefault="005F08AC">
            <w:pPr>
              <w:jc w:val="both"/>
              <w:rPr>
                <w:szCs w:val="21"/>
                <w:lang w:eastAsia="zh-CN"/>
              </w:rPr>
            </w:pPr>
            <w:proofErr w:type="spellStart"/>
            <w:r w:rsidRPr="003C08F6">
              <w:rPr>
                <w:rFonts w:hint="eastAsia"/>
                <w:color w:val="000000"/>
                <w:szCs w:val="21"/>
              </w:rPr>
              <w:t>售后服务及备件要求</w:t>
            </w:r>
            <w:proofErr w:type="spellEnd"/>
          </w:p>
        </w:tc>
      </w:tr>
      <w:tr w:rsidR="005F08AC" w:rsidTr="00760094">
        <w:trPr>
          <w:cantSplit/>
          <w:trHeight w:val="348"/>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59" w:edGrp="everyone"/>
          </w:p>
        </w:tc>
        <w:tc>
          <w:tcPr>
            <w:tcW w:w="7128" w:type="dxa"/>
            <w:vAlign w:val="center"/>
          </w:tcPr>
          <w:p w:rsidR="005F08AC" w:rsidRPr="003C08F6" w:rsidRDefault="005F08AC">
            <w:pPr>
              <w:pStyle w:val="30"/>
              <w:spacing w:line="360" w:lineRule="auto"/>
              <w:rPr>
                <w:rFonts w:ascii="宋体" w:cs="Arial"/>
                <w:sz w:val="21"/>
                <w:szCs w:val="21"/>
                <w:lang w:eastAsia="zh-CN"/>
              </w:rPr>
            </w:pPr>
            <w:r w:rsidRPr="003C08F6">
              <w:rPr>
                <w:rFonts w:ascii="宋体" w:hAnsi="宋体" w:cs="Arial" w:hint="eastAsia"/>
                <w:sz w:val="21"/>
                <w:szCs w:val="21"/>
                <w:lang w:eastAsia="zh-CN"/>
              </w:rPr>
              <w:t>设备保质期从确认验收文件签署之后开始计算。</w:t>
            </w:r>
          </w:p>
        </w:tc>
        <w:tc>
          <w:tcPr>
            <w:tcW w:w="2125" w:type="dxa"/>
            <w:vAlign w:val="center"/>
          </w:tcPr>
          <w:p w:rsidR="005F08AC" w:rsidRPr="003C08F6" w:rsidRDefault="005F08AC">
            <w:pPr>
              <w:pStyle w:val="30"/>
              <w:spacing w:line="360" w:lineRule="auto"/>
              <w:rPr>
                <w:sz w:val="21"/>
                <w:szCs w:val="21"/>
                <w:lang w:eastAsia="zh-CN"/>
              </w:rPr>
            </w:pPr>
            <w:r w:rsidRPr="003C08F6">
              <w:rPr>
                <w:rFonts w:ascii="宋体" w:hAnsi="宋体" w:cs="Arial" w:hint="eastAsia"/>
                <w:sz w:val="21"/>
                <w:szCs w:val="21"/>
                <w:lang w:eastAsia="zh-CN"/>
              </w:rPr>
              <w:t>关键</w:t>
            </w:r>
          </w:p>
        </w:tc>
      </w:tr>
      <w:tr w:rsidR="005F08AC" w:rsidTr="00760094">
        <w:trPr>
          <w:cantSplit/>
          <w:trHeight w:val="1376"/>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设备整机质保期为</w:t>
            </w:r>
            <w:r w:rsidRPr="003C08F6">
              <w:rPr>
                <w:rFonts w:ascii="宋体" w:hAnsi="宋体" w:cs="Arial"/>
                <w:sz w:val="21"/>
                <w:szCs w:val="21"/>
                <w:lang w:eastAsia="zh-CN"/>
              </w:rPr>
              <w:t>2</w:t>
            </w:r>
            <w:r w:rsidRPr="003C08F6">
              <w:rPr>
                <w:rFonts w:ascii="宋体" w:hAnsi="宋体" w:cs="Arial" w:hint="eastAsia"/>
                <w:sz w:val="21"/>
                <w:szCs w:val="21"/>
                <w:lang w:eastAsia="zh-CN"/>
              </w:rPr>
              <w:t>年，保质期内免费保修并免费更换所有配件，保质期后应提供良好的售后服务；灭菌柜的柜体</w:t>
            </w:r>
            <w:r w:rsidRPr="003C08F6">
              <w:rPr>
                <w:rFonts w:ascii="宋体" w:hAnsi="宋体" w:cs="Arial"/>
                <w:sz w:val="21"/>
                <w:szCs w:val="21"/>
                <w:lang w:eastAsia="zh-CN"/>
              </w:rPr>
              <w:t>10</w:t>
            </w:r>
            <w:r w:rsidRPr="003C08F6">
              <w:rPr>
                <w:rFonts w:ascii="宋体" w:hAnsi="宋体" w:cs="Arial" w:hint="eastAsia"/>
                <w:sz w:val="21"/>
                <w:szCs w:val="21"/>
                <w:lang w:eastAsia="zh-CN"/>
              </w:rPr>
              <w:t>年质保，不得出现开裂和沙眼，否则供应商应在开裂后半年内免费为我公司更换新的柜体。</w:t>
            </w:r>
          </w:p>
        </w:tc>
        <w:tc>
          <w:tcPr>
            <w:tcW w:w="2125" w:type="dxa"/>
            <w:vAlign w:val="center"/>
          </w:tcPr>
          <w:p w:rsidR="005F08AC" w:rsidRPr="003C08F6" w:rsidRDefault="005F08AC">
            <w:pPr>
              <w:pStyle w:val="30"/>
              <w:spacing w:line="360" w:lineRule="auto"/>
              <w:rPr>
                <w:rFonts w:ascii="宋体" w:cs="Arial"/>
                <w:sz w:val="21"/>
                <w:szCs w:val="21"/>
                <w:lang w:eastAsia="zh-CN"/>
              </w:rPr>
            </w:pPr>
            <w:r w:rsidRPr="003C08F6">
              <w:rPr>
                <w:rFonts w:ascii="宋体" w:hAnsi="宋体" w:cs="Arial" w:hint="eastAsia"/>
                <w:sz w:val="21"/>
                <w:szCs w:val="21"/>
                <w:lang w:eastAsia="zh-CN"/>
              </w:rPr>
              <w:t>关键</w:t>
            </w:r>
          </w:p>
        </w:tc>
      </w:tr>
      <w:tr w:rsidR="005F08AC" w:rsidTr="00760094">
        <w:trPr>
          <w:cantSplit/>
          <w:trHeight w:val="536"/>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供应商应提供</w:t>
            </w:r>
            <w:r w:rsidRPr="003C08F6">
              <w:rPr>
                <w:rFonts w:ascii="宋体" w:hAnsi="宋体" w:cs="Arial"/>
                <w:sz w:val="21"/>
                <w:szCs w:val="21"/>
                <w:lang w:eastAsia="zh-CN"/>
              </w:rPr>
              <w:t>1</w:t>
            </w:r>
            <w:r w:rsidRPr="003C08F6">
              <w:rPr>
                <w:rFonts w:ascii="宋体" w:hAnsi="宋体" w:cs="Arial" w:hint="eastAsia"/>
                <w:sz w:val="21"/>
                <w:szCs w:val="21"/>
                <w:lang w:eastAsia="zh-CN"/>
              </w:rPr>
              <w:t>台设备的部分安全阀、压力表以及双芯探头作为备用件。</w:t>
            </w:r>
          </w:p>
        </w:tc>
        <w:tc>
          <w:tcPr>
            <w:tcW w:w="2125" w:type="dxa"/>
            <w:vAlign w:val="center"/>
          </w:tcPr>
          <w:p w:rsidR="005F08AC" w:rsidRPr="003C08F6" w:rsidRDefault="005F08AC">
            <w:pPr>
              <w:rPr>
                <w:szCs w:val="21"/>
              </w:rPr>
            </w:pPr>
            <w:r w:rsidRPr="003C08F6">
              <w:rPr>
                <w:rFonts w:hint="eastAsia"/>
                <w:szCs w:val="21"/>
                <w:lang w:eastAsia="zh-CN"/>
              </w:rPr>
              <w:t>关键</w:t>
            </w:r>
          </w:p>
        </w:tc>
      </w:tr>
      <w:tr w:rsidR="005F08AC" w:rsidTr="00760094">
        <w:trPr>
          <w:cantSplit/>
          <w:trHeight w:val="865"/>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售后服务必须响应及时，要求仪器出现须厂家维修的故障后，应在</w:t>
            </w:r>
            <w:r w:rsidRPr="003C08F6">
              <w:rPr>
                <w:rFonts w:ascii="宋体" w:hAnsi="宋体" w:cs="Arial"/>
                <w:sz w:val="21"/>
                <w:szCs w:val="21"/>
                <w:lang w:eastAsia="zh-CN"/>
              </w:rPr>
              <w:t>4</w:t>
            </w:r>
            <w:r w:rsidRPr="003C08F6">
              <w:rPr>
                <w:rFonts w:ascii="宋体" w:hAnsi="宋体" w:cs="Arial" w:hint="eastAsia"/>
                <w:sz w:val="21"/>
                <w:szCs w:val="21"/>
                <w:lang w:eastAsia="zh-CN"/>
              </w:rPr>
              <w:t>小时内明确答复，当电话沟通无法解决时，须</w:t>
            </w:r>
            <w:r w:rsidRPr="003C08F6">
              <w:rPr>
                <w:rFonts w:ascii="宋体" w:hAnsi="宋体" w:cs="Arial"/>
                <w:sz w:val="21"/>
                <w:szCs w:val="21"/>
                <w:lang w:eastAsia="zh-CN"/>
              </w:rPr>
              <w:t>24</w:t>
            </w:r>
            <w:r w:rsidRPr="003C08F6">
              <w:rPr>
                <w:rFonts w:ascii="宋体" w:hAnsi="宋体" w:cs="Arial" w:hint="eastAsia"/>
                <w:sz w:val="21"/>
                <w:szCs w:val="21"/>
                <w:lang w:eastAsia="zh-CN"/>
              </w:rPr>
              <w:t>小时内派人至现场解决。</w:t>
            </w:r>
          </w:p>
        </w:tc>
        <w:tc>
          <w:tcPr>
            <w:tcW w:w="2125" w:type="dxa"/>
            <w:vAlign w:val="center"/>
          </w:tcPr>
          <w:p w:rsidR="005F08AC" w:rsidRPr="003C08F6" w:rsidRDefault="005F08AC">
            <w:pPr>
              <w:rPr>
                <w:szCs w:val="21"/>
              </w:rPr>
            </w:pPr>
            <w:r w:rsidRPr="003C08F6">
              <w:rPr>
                <w:rFonts w:hint="eastAsia"/>
                <w:szCs w:val="21"/>
                <w:lang w:eastAsia="zh-CN"/>
              </w:rPr>
              <w:t>关键</w:t>
            </w:r>
          </w:p>
        </w:tc>
      </w:tr>
      <w:tr w:rsidR="005F08AC" w:rsidTr="00760094">
        <w:trPr>
          <w:cantSplit/>
          <w:trHeight w:val="1124"/>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免费保修期后，厂家应终生提供及时的维修、维护，厂家应定期回访，解决仪器运行当中可能出现的疑问，排除潜在故障，使设备保持良好工作状态。</w:t>
            </w:r>
          </w:p>
        </w:tc>
        <w:tc>
          <w:tcPr>
            <w:tcW w:w="2125" w:type="dxa"/>
            <w:vAlign w:val="center"/>
          </w:tcPr>
          <w:p w:rsidR="005F08AC" w:rsidRPr="003C08F6" w:rsidRDefault="005F08AC">
            <w:pPr>
              <w:rPr>
                <w:szCs w:val="21"/>
              </w:rPr>
            </w:pPr>
            <w:r w:rsidRPr="003C08F6">
              <w:rPr>
                <w:rFonts w:hint="eastAsia"/>
                <w:szCs w:val="21"/>
                <w:lang w:eastAsia="zh-CN"/>
              </w:rPr>
              <w:t>关键</w:t>
            </w:r>
          </w:p>
        </w:tc>
      </w:tr>
      <w:tr w:rsidR="005F08AC" w:rsidTr="00760094">
        <w:trPr>
          <w:cantSplit/>
          <w:trHeight w:val="478"/>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供应商可以提供所有合格的备件，用于设备相应部件的维修、更换。</w:t>
            </w:r>
          </w:p>
        </w:tc>
        <w:tc>
          <w:tcPr>
            <w:tcW w:w="2125" w:type="dxa"/>
            <w:vAlign w:val="center"/>
          </w:tcPr>
          <w:p w:rsidR="005F08AC" w:rsidRPr="003C08F6" w:rsidRDefault="005F08AC">
            <w:pPr>
              <w:rPr>
                <w:szCs w:val="21"/>
              </w:rPr>
            </w:pPr>
            <w:r w:rsidRPr="003C08F6">
              <w:rPr>
                <w:rFonts w:hint="eastAsia"/>
                <w:szCs w:val="21"/>
                <w:lang w:eastAsia="zh-CN"/>
              </w:rPr>
              <w:t>关键</w:t>
            </w:r>
          </w:p>
        </w:tc>
      </w:tr>
      <w:permEnd w:id="59"/>
      <w:tr w:rsidR="005F08AC">
        <w:trPr>
          <w:cantSplit/>
          <w:trHeight w:val="680"/>
          <w:jc w:val="center"/>
        </w:trPr>
        <w:tc>
          <w:tcPr>
            <w:tcW w:w="1310" w:type="dxa"/>
            <w:shd w:val="clear" w:color="auto" w:fill="D9D9D9"/>
            <w:vAlign w:val="center"/>
          </w:tcPr>
          <w:p w:rsidR="005F08AC" w:rsidRDefault="005F08AC">
            <w:pPr>
              <w:pStyle w:val="af0"/>
              <w:numPr>
                <w:ilvl w:val="0"/>
                <w:numId w:val="14"/>
              </w:numPr>
              <w:ind w:firstLineChars="0"/>
              <w:rPr>
                <w:rFonts w:ascii="Times New Roman" w:hAnsi="Times New Roman"/>
                <w:szCs w:val="21"/>
              </w:rPr>
            </w:pPr>
          </w:p>
        </w:tc>
        <w:tc>
          <w:tcPr>
            <w:tcW w:w="9253" w:type="dxa"/>
            <w:gridSpan w:val="2"/>
            <w:shd w:val="clear" w:color="auto" w:fill="D9D9D9"/>
            <w:vAlign w:val="center"/>
          </w:tcPr>
          <w:p w:rsidR="005F08AC" w:rsidRPr="003C08F6" w:rsidRDefault="005F08AC">
            <w:pPr>
              <w:jc w:val="both"/>
              <w:rPr>
                <w:szCs w:val="21"/>
                <w:lang w:eastAsia="zh-CN"/>
              </w:rPr>
            </w:pPr>
            <w:proofErr w:type="spellStart"/>
            <w:r w:rsidRPr="003C08F6">
              <w:rPr>
                <w:rFonts w:hint="eastAsia"/>
                <w:color w:val="000000"/>
                <w:szCs w:val="21"/>
              </w:rPr>
              <w:t>验收要求</w:t>
            </w:r>
            <w:proofErr w:type="spellEnd"/>
          </w:p>
        </w:tc>
      </w:tr>
      <w:tr w:rsidR="005F08AC" w:rsidTr="00760094">
        <w:trPr>
          <w:cantSplit/>
          <w:trHeight w:val="665"/>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ermStart w:id="60" w:edGrp="everyone"/>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货物到达买方使用现场后，由买卖双方共同验收，卖方工程师免费为买方提供调试。</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8B78B2">
        <w:trPr>
          <w:cantSplit/>
          <w:trHeight w:val="543"/>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供应商进厂安装需遵守施工和施工规定。</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8B78B2">
        <w:trPr>
          <w:cantSplit/>
          <w:trHeight w:val="543"/>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确认调试验收合格后，买卖双方签订验收报告。</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tr w:rsidR="005F08AC" w:rsidTr="008B78B2">
        <w:trPr>
          <w:cantSplit/>
          <w:trHeight w:val="826"/>
          <w:jc w:val="center"/>
        </w:trPr>
        <w:tc>
          <w:tcPr>
            <w:tcW w:w="1310" w:type="dxa"/>
            <w:vAlign w:val="center"/>
          </w:tcPr>
          <w:p w:rsidR="005F08AC" w:rsidRDefault="005F08AC">
            <w:pPr>
              <w:pStyle w:val="af0"/>
              <w:numPr>
                <w:ilvl w:val="0"/>
                <w:numId w:val="7"/>
              </w:numPr>
              <w:ind w:left="470" w:firstLineChars="0" w:hanging="120"/>
              <w:rPr>
                <w:rFonts w:ascii="Times New Roman" w:hAnsi="Times New Roman"/>
                <w:szCs w:val="21"/>
              </w:rPr>
            </w:pPr>
          </w:p>
        </w:tc>
        <w:tc>
          <w:tcPr>
            <w:tcW w:w="7128" w:type="dxa"/>
            <w:vAlign w:val="center"/>
          </w:tcPr>
          <w:p w:rsidR="005F08AC" w:rsidRPr="003C08F6" w:rsidRDefault="005F08AC" w:rsidP="008B78B2">
            <w:pPr>
              <w:pStyle w:val="30"/>
              <w:spacing w:line="360" w:lineRule="auto"/>
              <w:rPr>
                <w:rFonts w:ascii="宋体" w:cs="Arial"/>
                <w:sz w:val="21"/>
                <w:szCs w:val="21"/>
                <w:lang w:eastAsia="zh-CN"/>
              </w:rPr>
            </w:pPr>
            <w:r w:rsidRPr="003C08F6">
              <w:rPr>
                <w:rFonts w:ascii="宋体" w:hAnsi="宋体" w:cs="Arial" w:hint="eastAsia"/>
                <w:sz w:val="21"/>
                <w:szCs w:val="21"/>
                <w:lang w:eastAsia="zh-CN"/>
              </w:rPr>
              <w:t>供货商或施工方在设备验收时需提供武汉市特种设备安全监督管理部门颁发的特种设备检验证书和特种设备使用登记证。</w:t>
            </w:r>
          </w:p>
        </w:tc>
        <w:tc>
          <w:tcPr>
            <w:tcW w:w="2125" w:type="dxa"/>
            <w:vAlign w:val="center"/>
          </w:tcPr>
          <w:p w:rsidR="005F08AC" w:rsidRPr="003C08F6" w:rsidRDefault="005F08AC">
            <w:pPr>
              <w:jc w:val="both"/>
              <w:rPr>
                <w:szCs w:val="21"/>
                <w:lang w:eastAsia="zh-CN"/>
              </w:rPr>
            </w:pPr>
            <w:r w:rsidRPr="003C08F6">
              <w:rPr>
                <w:rFonts w:hint="eastAsia"/>
                <w:szCs w:val="21"/>
                <w:lang w:eastAsia="zh-CN"/>
              </w:rPr>
              <w:t>关键</w:t>
            </w:r>
          </w:p>
        </w:tc>
      </w:tr>
      <w:permEnd w:id="60"/>
    </w:tbl>
    <w:p w:rsidR="005F08AC" w:rsidRDefault="005F08AC"/>
    <w:p w:rsidR="005F08AC" w:rsidRDefault="005F08AC" w:rsidP="00474666">
      <w:pPr>
        <w:pStyle w:val="af0"/>
        <w:numPr>
          <w:ilvl w:val="0"/>
          <w:numId w:val="3"/>
        </w:numPr>
        <w:spacing w:afterLines="50"/>
        <w:ind w:left="426" w:hangingChars="202" w:hanging="426"/>
        <w:outlineLvl w:val="0"/>
        <w:rPr>
          <w:rFonts w:ascii="Times New Roman" w:hAnsi="Times New Roman"/>
          <w:b/>
        </w:rPr>
      </w:pPr>
      <w:bookmarkStart w:id="51" w:name="_Toc522716126"/>
      <w:bookmarkStart w:id="52" w:name="_Toc522107746"/>
      <w:r>
        <w:rPr>
          <w:rFonts w:ascii="Times New Roman" w:hAnsi="Times New Roman" w:hint="eastAsia"/>
          <w:b/>
        </w:rPr>
        <w:t>附件</w:t>
      </w:r>
      <w:bookmarkEnd w:id="51"/>
      <w:bookmarkEnd w:id="52"/>
    </w:p>
    <w:bookmarkEnd w:id="34"/>
    <w:bookmarkEnd w:id="35"/>
    <w:bookmarkEnd w:id="36"/>
    <w:bookmarkEnd w:id="37"/>
    <w:bookmarkEnd w:id="38"/>
    <w:bookmarkEnd w:id="39"/>
    <w:bookmarkEnd w:id="40"/>
    <w:bookmarkEnd w:id="41"/>
    <w:bookmarkEnd w:id="42"/>
    <w:bookmarkEnd w:id="43"/>
    <w:bookmarkEnd w:id="44"/>
    <w:bookmarkEnd w:id="45"/>
    <w:p w:rsidR="005F08AC" w:rsidRPr="00760094" w:rsidRDefault="005F08AC" w:rsidP="00760094">
      <w:pPr>
        <w:pStyle w:val="Text"/>
        <w:spacing w:before="0" w:line="360" w:lineRule="auto"/>
        <w:jc w:val="left"/>
        <w:rPr>
          <w:rFonts w:ascii="宋体" w:cs="Arial"/>
          <w:sz w:val="21"/>
          <w:szCs w:val="21"/>
          <w:lang w:eastAsia="zh-CN"/>
        </w:rPr>
      </w:pPr>
      <w:r w:rsidRPr="00760094">
        <w:rPr>
          <w:rFonts w:ascii="宋体" w:hAnsi="宋体" w:cs="Arial"/>
          <w:sz w:val="21"/>
          <w:szCs w:val="21"/>
          <w:lang w:eastAsia="zh-CN"/>
        </w:rPr>
        <w:lastRenderedPageBreak/>
        <w:t>N/A</w:t>
      </w:r>
    </w:p>
    <w:sectPr w:rsidR="005F08AC" w:rsidRPr="00760094" w:rsidSect="00726433">
      <w:headerReference w:type="default" r:id="rId7"/>
      <w:footerReference w:type="default" r:id="rId8"/>
      <w:pgSz w:w="11907" w:h="16840"/>
      <w:pgMar w:top="1134" w:right="567" w:bottom="1134" w:left="993" w:header="851" w:footer="992" w:gutter="0"/>
      <w:pgNumType w:start="1"/>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8C8" w:rsidRDefault="001918C8" w:rsidP="00726433">
      <w:r>
        <w:separator/>
      </w:r>
    </w:p>
  </w:endnote>
  <w:endnote w:type="continuationSeparator" w:id="0">
    <w:p w:rsidR="001918C8" w:rsidRDefault="001918C8" w:rsidP="00726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8AC" w:rsidRDefault="00212ECF">
    <w:pPr>
      <w:pStyle w:val="a7"/>
      <w:jc w:val="center"/>
      <w:rPr>
        <w:sz w:val="18"/>
        <w:szCs w:val="18"/>
        <w:lang w:eastAsia="zh-CN"/>
      </w:rPr>
    </w:pPr>
    <w:r w:rsidRPr="00212ECF">
      <w:rPr>
        <w:noProof/>
        <w:lang w:val="en-US" w:eastAsia="zh-CN"/>
      </w:rPr>
      <w:pict>
        <v:line id="直线 1025" o:spid="_x0000_s2049" style="position:absolute;left:0;text-align:left;z-index:1" from="0,.05pt" to="510.25pt,.05pt"/>
      </w:pict>
    </w:r>
    <w:r w:rsidR="005F08AC">
      <w:rPr>
        <w:rFonts w:hint="eastAsia"/>
        <w:sz w:val="18"/>
        <w:szCs w:val="18"/>
        <w:lang w:eastAsia="zh-CN"/>
      </w:rPr>
      <w:t>本文件为受控文件，仅供武汉生物制品研究所有限责任公司使用并为版权所有，严禁无授权使用、泄露或复印，违者必究。</w:t>
    </w:r>
  </w:p>
  <w:p w:rsidR="005F08AC" w:rsidRDefault="005F08AC">
    <w:pPr>
      <w:pStyle w:val="a7"/>
      <w:tabs>
        <w:tab w:val="clear" w:pos="8640"/>
        <w:tab w:val="right" w:pos="9356"/>
      </w:tabs>
      <w:ind w:right="-285"/>
      <w:rPr>
        <w:sz w:val="18"/>
        <w:szCs w:val="18"/>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8C8" w:rsidRDefault="001918C8" w:rsidP="00726433">
      <w:r>
        <w:separator/>
      </w:r>
    </w:p>
  </w:footnote>
  <w:footnote w:type="continuationSeparator" w:id="0">
    <w:p w:rsidR="001918C8" w:rsidRDefault="001918C8" w:rsidP="00726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
      <w:gridCol w:w="5291"/>
      <w:gridCol w:w="2160"/>
      <w:gridCol w:w="2280"/>
    </w:tblGrid>
    <w:tr w:rsidR="005F08AC">
      <w:trPr>
        <w:trHeight w:val="340"/>
      </w:trPr>
      <w:tc>
        <w:tcPr>
          <w:tcW w:w="937" w:type="dxa"/>
          <w:vAlign w:val="center"/>
        </w:tcPr>
        <w:p w:rsidR="005F08AC" w:rsidRDefault="00474666">
          <w:pPr>
            <w:pStyle w:val="a8"/>
            <w:rPr>
              <w:sz w:val="21"/>
            </w:rPr>
          </w:pPr>
          <w:r w:rsidRPr="00212ECF">
            <w:rPr>
              <w:noProof/>
              <w:sz w:val="21"/>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pt;height:36pt;visibility:visible">
                <v:imagedata r:id="rId1" o:title="" gain="2147483647f"/>
              </v:shape>
            </w:pict>
          </w:r>
        </w:p>
      </w:tc>
      <w:tc>
        <w:tcPr>
          <w:tcW w:w="5291" w:type="dxa"/>
          <w:vAlign w:val="center"/>
        </w:tcPr>
        <w:p w:rsidR="005F08AC" w:rsidRDefault="005F08AC">
          <w:pPr>
            <w:pStyle w:val="a8"/>
            <w:jc w:val="center"/>
            <w:rPr>
              <w:rFonts w:ascii="宋体"/>
              <w:b/>
              <w:sz w:val="21"/>
              <w:szCs w:val="21"/>
              <w:lang w:eastAsia="zh-CN"/>
            </w:rPr>
          </w:pPr>
          <w:r>
            <w:rPr>
              <w:rFonts w:ascii="宋体" w:hAnsi="宋体" w:hint="eastAsia"/>
              <w:b/>
              <w:sz w:val="21"/>
              <w:szCs w:val="21"/>
              <w:lang w:eastAsia="zh-CN"/>
            </w:rPr>
            <w:t>武汉生物制品研究所有限责任公司</w:t>
          </w:r>
        </w:p>
        <w:p w:rsidR="005F08AC" w:rsidRDefault="005F08AC">
          <w:pPr>
            <w:pStyle w:val="a8"/>
            <w:jc w:val="center"/>
            <w:rPr>
              <w:sz w:val="21"/>
            </w:rPr>
          </w:pPr>
          <w:r>
            <w:rPr>
              <w:rFonts w:ascii="宋体" w:hAnsi="宋体"/>
              <w:b/>
              <w:sz w:val="21"/>
              <w:szCs w:val="21"/>
            </w:rPr>
            <w:t xml:space="preserve">Wuhan Institute of Biological Products </w:t>
          </w:r>
          <w:proofErr w:type="spellStart"/>
          <w:r>
            <w:rPr>
              <w:rFonts w:ascii="宋体" w:hAnsi="宋体"/>
              <w:b/>
              <w:sz w:val="21"/>
              <w:szCs w:val="21"/>
            </w:rPr>
            <w:t>Co.,Ltd</w:t>
          </w:r>
          <w:proofErr w:type="spellEnd"/>
          <w:r>
            <w:rPr>
              <w:rFonts w:ascii="宋体" w:hAnsi="宋体"/>
              <w:b/>
              <w:sz w:val="21"/>
              <w:szCs w:val="21"/>
            </w:rPr>
            <w:t>.</w:t>
          </w:r>
        </w:p>
      </w:tc>
      <w:tc>
        <w:tcPr>
          <w:tcW w:w="4440" w:type="dxa"/>
          <w:gridSpan w:val="2"/>
          <w:vAlign w:val="center"/>
        </w:tcPr>
        <w:p w:rsidR="005F08AC" w:rsidRDefault="005F08AC">
          <w:pPr>
            <w:pStyle w:val="a8"/>
            <w:jc w:val="both"/>
            <w:rPr>
              <w:rStyle w:val="ad"/>
              <w:rFonts w:ascii="宋体"/>
              <w:sz w:val="21"/>
              <w:szCs w:val="21"/>
            </w:rPr>
          </w:pPr>
          <w:proofErr w:type="spellStart"/>
          <w:r>
            <w:rPr>
              <w:rStyle w:val="ad"/>
              <w:rFonts w:ascii="宋体" w:hAnsi="宋体" w:hint="eastAsia"/>
              <w:sz w:val="21"/>
              <w:szCs w:val="21"/>
            </w:rPr>
            <w:t>文件编号</w:t>
          </w:r>
          <w:proofErr w:type="spellEnd"/>
          <w:r>
            <w:rPr>
              <w:rStyle w:val="ad"/>
              <w:rFonts w:ascii="宋体" w:hAnsi="宋体" w:hint="eastAsia"/>
              <w:sz w:val="21"/>
              <w:szCs w:val="21"/>
            </w:rPr>
            <w:t>：</w:t>
          </w:r>
          <w:r>
            <w:rPr>
              <w:rFonts w:ascii="宋体" w:hAnsi="宋体"/>
              <w:color w:val="000000"/>
              <w:sz w:val="21"/>
              <w:szCs w:val="21"/>
            </w:rPr>
            <w:t>E(SOP-06-12-0005)01</w:t>
          </w:r>
        </w:p>
      </w:tc>
    </w:tr>
    <w:tr w:rsidR="005F08AC">
      <w:trPr>
        <w:trHeight w:val="340"/>
      </w:trPr>
      <w:tc>
        <w:tcPr>
          <w:tcW w:w="6228" w:type="dxa"/>
          <w:gridSpan w:val="2"/>
          <w:vMerge w:val="restart"/>
          <w:vAlign w:val="center"/>
        </w:tcPr>
        <w:p w:rsidR="005F08AC" w:rsidRDefault="005F08AC">
          <w:pPr>
            <w:pStyle w:val="a8"/>
            <w:jc w:val="center"/>
            <w:rPr>
              <w:sz w:val="21"/>
              <w:szCs w:val="21"/>
              <w:lang w:eastAsia="zh-CN"/>
            </w:rPr>
          </w:pPr>
          <w:r>
            <w:rPr>
              <w:rFonts w:ascii="宋体" w:hAnsi="宋体" w:hint="eastAsia"/>
              <w:b/>
              <w:sz w:val="21"/>
              <w:szCs w:val="21"/>
              <w:lang w:eastAsia="zh-CN"/>
            </w:rPr>
            <w:t>细菌类</w:t>
          </w:r>
          <w:proofErr w:type="gramStart"/>
          <w:r>
            <w:rPr>
              <w:rFonts w:ascii="宋体" w:hAnsi="宋体" w:hint="eastAsia"/>
              <w:b/>
              <w:sz w:val="21"/>
              <w:szCs w:val="21"/>
              <w:lang w:eastAsia="zh-CN"/>
            </w:rPr>
            <w:t>疫苗室</w:t>
          </w:r>
          <w:proofErr w:type="gramEnd"/>
          <w:r>
            <w:rPr>
              <w:rFonts w:ascii="宋体" w:hAnsi="宋体" w:hint="eastAsia"/>
              <w:b/>
              <w:sz w:val="21"/>
              <w:szCs w:val="21"/>
              <w:lang w:eastAsia="zh-CN"/>
            </w:rPr>
            <w:t>多糖疫苗车间湿热灭菌柜用户需求说明（</w:t>
          </w:r>
          <w:r>
            <w:rPr>
              <w:rFonts w:ascii="宋体" w:hAnsi="宋体"/>
              <w:b/>
              <w:sz w:val="21"/>
              <w:szCs w:val="21"/>
              <w:lang w:eastAsia="zh-CN"/>
            </w:rPr>
            <w:t>URS</w:t>
          </w:r>
          <w:r>
            <w:rPr>
              <w:rFonts w:ascii="宋体" w:hAnsi="宋体" w:hint="eastAsia"/>
              <w:b/>
              <w:sz w:val="21"/>
              <w:szCs w:val="21"/>
              <w:lang w:eastAsia="zh-CN"/>
            </w:rPr>
            <w:t>）</w:t>
          </w:r>
        </w:p>
      </w:tc>
      <w:tc>
        <w:tcPr>
          <w:tcW w:w="2160" w:type="dxa"/>
          <w:vAlign w:val="center"/>
        </w:tcPr>
        <w:p w:rsidR="005F08AC" w:rsidRDefault="005F08AC">
          <w:pPr>
            <w:pStyle w:val="a8"/>
            <w:jc w:val="both"/>
            <w:rPr>
              <w:rStyle w:val="ad"/>
              <w:rFonts w:ascii="宋体"/>
              <w:sz w:val="21"/>
              <w:szCs w:val="21"/>
              <w:lang w:eastAsia="zh-CN"/>
            </w:rPr>
          </w:pPr>
          <w:proofErr w:type="spellStart"/>
          <w:r>
            <w:rPr>
              <w:rStyle w:val="ad"/>
              <w:rFonts w:hint="eastAsia"/>
              <w:sz w:val="21"/>
            </w:rPr>
            <w:t>修订号</w:t>
          </w:r>
          <w:proofErr w:type="spellEnd"/>
          <w:r>
            <w:rPr>
              <w:rStyle w:val="ad"/>
              <w:rFonts w:hint="eastAsia"/>
              <w:sz w:val="21"/>
            </w:rPr>
            <w:t>：</w:t>
          </w:r>
          <w:r>
            <w:rPr>
              <w:rFonts w:ascii="宋体" w:hAnsi="宋体"/>
              <w:sz w:val="21"/>
              <w:szCs w:val="21"/>
            </w:rPr>
            <w:t>4.00</w:t>
          </w:r>
        </w:p>
      </w:tc>
      <w:tc>
        <w:tcPr>
          <w:tcW w:w="2280" w:type="dxa"/>
          <w:vAlign w:val="center"/>
        </w:tcPr>
        <w:p w:rsidR="005F08AC" w:rsidRDefault="005F08AC">
          <w:pPr>
            <w:pStyle w:val="a8"/>
            <w:jc w:val="both"/>
            <w:rPr>
              <w:rStyle w:val="ad"/>
              <w:rFonts w:ascii="宋体"/>
              <w:sz w:val="21"/>
              <w:szCs w:val="21"/>
            </w:rPr>
          </w:pPr>
          <w:r>
            <w:rPr>
              <w:rStyle w:val="ad"/>
              <w:rFonts w:hint="eastAsia"/>
              <w:sz w:val="21"/>
              <w:lang w:eastAsia="zh-CN"/>
            </w:rPr>
            <w:t>页码：</w:t>
          </w:r>
          <w:r>
            <w:rPr>
              <w:rStyle w:val="ad"/>
              <w:rFonts w:ascii="宋体" w:hAnsi="宋体" w:hint="eastAsia"/>
              <w:sz w:val="21"/>
              <w:szCs w:val="21"/>
            </w:rPr>
            <w:t>第</w:t>
          </w:r>
          <w:r w:rsidR="00212ECF">
            <w:rPr>
              <w:rStyle w:val="ad"/>
              <w:rFonts w:ascii="宋体" w:hAnsi="宋体"/>
              <w:sz w:val="21"/>
              <w:szCs w:val="21"/>
            </w:rPr>
            <w:fldChar w:fldCharType="begin"/>
          </w:r>
          <w:r>
            <w:rPr>
              <w:rStyle w:val="ad"/>
              <w:rFonts w:ascii="宋体" w:hAnsi="宋体"/>
              <w:sz w:val="21"/>
              <w:szCs w:val="21"/>
            </w:rPr>
            <w:instrText xml:space="preserve"> PAGE </w:instrText>
          </w:r>
          <w:r w:rsidR="00212ECF">
            <w:rPr>
              <w:rStyle w:val="ad"/>
              <w:rFonts w:ascii="宋体" w:hAnsi="宋体"/>
              <w:sz w:val="21"/>
              <w:szCs w:val="21"/>
            </w:rPr>
            <w:fldChar w:fldCharType="separate"/>
          </w:r>
          <w:r w:rsidR="00474666">
            <w:rPr>
              <w:rStyle w:val="ad"/>
              <w:rFonts w:ascii="宋体" w:hAnsi="宋体"/>
              <w:noProof/>
              <w:sz w:val="21"/>
              <w:szCs w:val="21"/>
            </w:rPr>
            <w:t>1</w:t>
          </w:r>
          <w:r w:rsidR="00212ECF">
            <w:rPr>
              <w:rStyle w:val="ad"/>
              <w:rFonts w:ascii="宋体" w:hAnsi="宋体"/>
              <w:sz w:val="21"/>
              <w:szCs w:val="21"/>
            </w:rPr>
            <w:fldChar w:fldCharType="end"/>
          </w:r>
          <w:proofErr w:type="spellStart"/>
          <w:r>
            <w:rPr>
              <w:rStyle w:val="ad"/>
              <w:rFonts w:ascii="宋体" w:hAnsi="宋体" w:hint="eastAsia"/>
              <w:sz w:val="21"/>
              <w:szCs w:val="21"/>
            </w:rPr>
            <w:t>页共</w:t>
          </w:r>
          <w:proofErr w:type="spellEnd"/>
          <w:r w:rsidR="00212ECF">
            <w:rPr>
              <w:rStyle w:val="ad"/>
              <w:rFonts w:ascii="宋体" w:hAnsi="宋体"/>
              <w:sz w:val="21"/>
              <w:szCs w:val="21"/>
            </w:rPr>
            <w:fldChar w:fldCharType="begin"/>
          </w:r>
          <w:r>
            <w:rPr>
              <w:rStyle w:val="ad"/>
              <w:rFonts w:ascii="宋体" w:hAnsi="宋体"/>
              <w:sz w:val="21"/>
              <w:szCs w:val="21"/>
            </w:rPr>
            <w:instrText xml:space="preserve"> NUMPAGES </w:instrText>
          </w:r>
          <w:r w:rsidR="00212ECF">
            <w:rPr>
              <w:rStyle w:val="ad"/>
              <w:rFonts w:ascii="宋体" w:hAnsi="宋体"/>
              <w:sz w:val="21"/>
              <w:szCs w:val="21"/>
            </w:rPr>
            <w:fldChar w:fldCharType="separate"/>
          </w:r>
          <w:r w:rsidR="00474666">
            <w:rPr>
              <w:rStyle w:val="ad"/>
              <w:rFonts w:ascii="宋体" w:hAnsi="宋体"/>
              <w:noProof/>
              <w:sz w:val="21"/>
              <w:szCs w:val="21"/>
            </w:rPr>
            <w:t>22</w:t>
          </w:r>
          <w:r w:rsidR="00212ECF">
            <w:rPr>
              <w:rStyle w:val="ad"/>
              <w:rFonts w:ascii="宋体" w:hAnsi="宋体"/>
              <w:sz w:val="21"/>
              <w:szCs w:val="21"/>
            </w:rPr>
            <w:fldChar w:fldCharType="end"/>
          </w:r>
          <w:r>
            <w:rPr>
              <w:rStyle w:val="ad"/>
              <w:rFonts w:ascii="宋体" w:hAnsi="宋体" w:hint="eastAsia"/>
              <w:sz w:val="21"/>
              <w:szCs w:val="21"/>
            </w:rPr>
            <w:t>页</w:t>
          </w:r>
        </w:p>
      </w:tc>
    </w:tr>
    <w:tr w:rsidR="005F08AC">
      <w:trPr>
        <w:trHeight w:val="340"/>
      </w:trPr>
      <w:tc>
        <w:tcPr>
          <w:tcW w:w="6228" w:type="dxa"/>
          <w:gridSpan w:val="2"/>
          <w:vMerge/>
        </w:tcPr>
        <w:p w:rsidR="005F08AC" w:rsidRDefault="005F08AC">
          <w:pPr>
            <w:pStyle w:val="a8"/>
            <w:rPr>
              <w:sz w:val="21"/>
            </w:rPr>
          </w:pPr>
        </w:p>
      </w:tc>
      <w:tc>
        <w:tcPr>
          <w:tcW w:w="4440" w:type="dxa"/>
          <w:gridSpan w:val="2"/>
          <w:vAlign w:val="center"/>
        </w:tcPr>
        <w:p w:rsidR="005F08AC" w:rsidRDefault="005F08AC">
          <w:pPr>
            <w:pStyle w:val="a8"/>
            <w:jc w:val="both"/>
            <w:rPr>
              <w:rStyle w:val="ad"/>
              <w:rFonts w:ascii="宋体"/>
              <w:sz w:val="21"/>
              <w:szCs w:val="21"/>
              <w:lang w:eastAsia="zh-CN"/>
            </w:rPr>
          </w:pPr>
          <w:r>
            <w:rPr>
              <w:rStyle w:val="ad"/>
              <w:rFonts w:ascii="宋体" w:hAnsi="宋体" w:hint="eastAsia"/>
              <w:sz w:val="21"/>
              <w:szCs w:val="21"/>
              <w:lang w:eastAsia="zh-CN"/>
            </w:rPr>
            <w:t>生效日期：</w:t>
          </w:r>
          <w:r>
            <w:rPr>
              <w:rFonts w:ascii="宋体" w:hAnsi="宋体"/>
              <w:sz w:val="21"/>
              <w:szCs w:val="21"/>
            </w:rPr>
            <w:t>2018-12-22</w:t>
          </w:r>
        </w:p>
      </w:tc>
    </w:tr>
  </w:tbl>
  <w:p w:rsidR="005F08AC" w:rsidRDefault="005F08A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2689A"/>
    <w:multiLevelType w:val="multilevel"/>
    <w:tmpl w:val="0892689A"/>
    <w:lvl w:ilvl="0">
      <w:start w:val="1"/>
      <w:numFmt w:val="decimal"/>
      <w:lvlText w:val="6.%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8FC583D"/>
    <w:multiLevelType w:val="multilevel"/>
    <w:tmpl w:val="08FC583D"/>
    <w:lvl w:ilvl="0">
      <w:start w:val="1"/>
      <w:numFmt w:val="decimal"/>
      <w:pStyle w:val="1"/>
      <w:lvlText w:val="%1."/>
      <w:lvlJc w:val="left"/>
      <w:pPr>
        <w:tabs>
          <w:tab w:val="left" w:pos="425"/>
        </w:tabs>
        <w:ind w:left="425" w:hanging="425"/>
      </w:pPr>
      <w:rPr>
        <w:rFonts w:cs="Times New Roman" w:hint="default"/>
        <w:sz w:val="22"/>
      </w:rPr>
    </w:lvl>
    <w:lvl w:ilvl="1">
      <w:start w:val="1"/>
      <w:numFmt w:val="decimal"/>
      <w:lvlText w:val="%1.%2."/>
      <w:lvlJc w:val="left"/>
      <w:pPr>
        <w:tabs>
          <w:tab w:val="left" w:pos="567"/>
        </w:tabs>
        <w:ind w:left="567" w:hanging="567"/>
      </w:pPr>
      <w:rPr>
        <w:rFonts w:cs="Times New Roman" w:hint="default"/>
        <w:sz w:val="22"/>
      </w:rPr>
    </w:lvl>
    <w:lvl w:ilvl="2">
      <w:start w:val="1"/>
      <w:numFmt w:val="decimal"/>
      <w:lvlText w:val="%1.%2.%3."/>
      <w:lvlJc w:val="left"/>
      <w:pPr>
        <w:tabs>
          <w:tab w:val="left" w:pos="709"/>
        </w:tabs>
        <w:ind w:left="709" w:hanging="709"/>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decimal"/>
      <w:lvlText w:val="%1.%2.%3.%4.%5."/>
      <w:lvlJc w:val="left"/>
      <w:pPr>
        <w:tabs>
          <w:tab w:val="left" w:pos="992"/>
        </w:tabs>
        <w:ind w:left="992" w:hanging="992"/>
      </w:pPr>
      <w:rPr>
        <w:rFonts w:cs="Times New Roman" w:hint="default"/>
      </w:rPr>
    </w:lvl>
    <w:lvl w:ilvl="5">
      <w:start w:val="1"/>
      <w:numFmt w:val="decimal"/>
      <w:lvlText w:val="%1.%2.%3.%4.%5.%6."/>
      <w:lvlJc w:val="left"/>
      <w:pPr>
        <w:tabs>
          <w:tab w:val="left" w:pos="1134"/>
        </w:tabs>
        <w:ind w:left="1134" w:hanging="1134"/>
      </w:pPr>
      <w:rPr>
        <w:rFonts w:cs="Times New Roman" w:hint="default"/>
      </w:rPr>
    </w:lvl>
    <w:lvl w:ilvl="6">
      <w:start w:val="1"/>
      <w:numFmt w:val="decimal"/>
      <w:lvlText w:val="%1.%2.%3.%4.%5.%6.%7."/>
      <w:lvlJc w:val="left"/>
      <w:pPr>
        <w:tabs>
          <w:tab w:val="left" w:pos="1276"/>
        </w:tabs>
        <w:ind w:left="1276" w:hanging="1276"/>
      </w:pPr>
      <w:rPr>
        <w:rFonts w:cs="Times New Roman" w:hint="default"/>
      </w:rPr>
    </w:lvl>
    <w:lvl w:ilvl="7">
      <w:start w:val="1"/>
      <w:numFmt w:val="decimal"/>
      <w:lvlText w:val="%1.%2.%3.%4.%5.%6.%7.%8."/>
      <w:lvlJc w:val="left"/>
      <w:pPr>
        <w:tabs>
          <w:tab w:val="left" w:pos="1418"/>
        </w:tabs>
        <w:ind w:left="1418" w:hanging="1418"/>
      </w:pPr>
      <w:rPr>
        <w:rFonts w:cs="Times New Roman" w:hint="default"/>
      </w:rPr>
    </w:lvl>
    <w:lvl w:ilvl="8">
      <w:start w:val="1"/>
      <w:numFmt w:val="decimal"/>
      <w:lvlText w:val="%1.%2.%3.%4.%5.%6.%7.%8.%9."/>
      <w:lvlJc w:val="left"/>
      <w:pPr>
        <w:tabs>
          <w:tab w:val="left" w:pos="1559"/>
        </w:tabs>
        <w:ind w:left="1559" w:hanging="1559"/>
      </w:pPr>
      <w:rPr>
        <w:rFonts w:cs="Times New Roman" w:hint="default"/>
      </w:rPr>
    </w:lvl>
  </w:abstractNum>
  <w:abstractNum w:abstractNumId="2">
    <w:nsid w:val="0BB07E03"/>
    <w:multiLevelType w:val="multilevel"/>
    <w:tmpl w:val="0BB07E03"/>
    <w:lvl w:ilvl="0">
      <w:start w:val="1"/>
      <w:numFmt w:val="decimal"/>
      <w:lvlText w:val="9.%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11273409"/>
    <w:multiLevelType w:val="multilevel"/>
    <w:tmpl w:val="11273409"/>
    <w:lvl w:ilvl="0">
      <w:start w:val="1"/>
      <w:numFmt w:val="decimal"/>
      <w:lvlText w:val="7.%1"/>
      <w:lvlJc w:val="left"/>
      <w:pPr>
        <w:ind w:left="10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16D341CC"/>
    <w:multiLevelType w:val="multilevel"/>
    <w:tmpl w:val="0C741330"/>
    <w:lvl w:ilvl="0">
      <w:start w:val="1"/>
      <w:numFmt w:val="decimal"/>
      <w:lvlText w:val="URS %1"/>
      <w:lvlJc w:val="left"/>
      <w:pPr>
        <w:ind w:left="846" w:hanging="420"/>
      </w:pPr>
      <w:rPr>
        <w:rFonts w:ascii="Times New Roman" w:hAnsi="Times New Roman"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5">
    <w:nsid w:val="1E85127E"/>
    <w:multiLevelType w:val="multilevel"/>
    <w:tmpl w:val="1E85127E"/>
    <w:lvl w:ilvl="0">
      <w:start w:val="1"/>
      <w:numFmt w:val="bullet"/>
      <w:lvlText w:val=""/>
      <w:lvlJc w:val="left"/>
      <w:pPr>
        <w:ind w:left="988" w:hanging="420"/>
      </w:pPr>
      <w:rPr>
        <w:rFonts w:ascii="Wingdings" w:hAnsi="Wingdings" w:hint="default"/>
        <w:color w:val="000000"/>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nsid w:val="23693724"/>
    <w:multiLevelType w:val="multilevel"/>
    <w:tmpl w:val="23693724"/>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7">
    <w:nsid w:val="23F9377D"/>
    <w:multiLevelType w:val="multilevel"/>
    <w:tmpl w:val="23F9377D"/>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320B1F6D"/>
    <w:multiLevelType w:val="multilevel"/>
    <w:tmpl w:val="320B1F6D"/>
    <w:lvl w:ilvl="0">
      <w:start w:val="1"/>
      <w:numFmt w:val="decimal"/>
      <w:lvlText w:val="8.%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8.%3"/>
      <w:lvlJc w:val="right"/>
      <w:pPr>
        <w:ind w:left="1260" w:hanging="420"/>
      </w:pPr>
      <w:rPr>
        <w:rFonts w:cs="Times New Roman"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4D5A4B47"/>
    <w:multiLevelType w:val="multilevel"/>
    <w:tmpl w:val="4D5A4B4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549A640C"/>
    <w:multiLevelType w:val="multilevel"/>
    <w:tmpl w:val="549A640C"/>
    <w:lvl w:ilvl="0">
      <w:start w:val="1"/>
      <w:numFmt w:val="decimal"/>
      <w:lvlText w:val="12.%1"/>
      <w:lvlJc w:val="left"/>
      <w:pPr>
        <w:ind w:left="846"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29402F4"/>
    <w:multiLevelType w:val="multilevel"/>
    <w:tmpl w:val="629402F4"/>
    <w:lvl w:ilvl="0">
      <w:start w:val="1"/>
      <w:numFmt w:val="decimal"/>
      <w:lvlText w:val="3.%1"/>
      <w:lvlJc w:val="left"/>
      <w:pPr>
        <w:ind w:left="777"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686546ED"/>
    <w:multiLevelType w:val="multilevel"/>
    <w:tmpl w:val="686546ED"/>
    <w:lvl w:ilvl="0">
      <w:start w:val="1"/>
      <w:numFmt w:val="decimal"/>
      <w:pStyle w:val="numberingblu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756B5FAF"/>
    <w:multiLevelType w:val="multilevel"/>
    <w:tmpl w:val="756B5FA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12"/>
  </w:num>
  <w:num w:numId="3">
    <w:abstractNumId w:val="6"/>
  </w:num>
  <w:num w:numId="4">
    <w:abstractNumId w:val="11"/>
  </w:num>
  <w:num w:numId="5">
    <w:abstractNumId w:val="5"/>
  </w:num>
  <w:num w:numId="6">
    <w:abstractNumId w:val="0"/>
  </w:num>
  <w:num w:numId="7">
    <w:abstractNumId w:val="4"/>
  </w:num>
  <w:num w:numId="8">
    <w:abstractNumId w:val="3"/>
  </w:num>
  <w:num w:numId="9">
    <w:abstractNumId w:val="9"/>
  </w:num>
  <w:num w:numId="10">
    <w:abstractNumId w:val="7"/>
  </w:num>
  <w:num w:numId="11">
    <w:abstractNumId w:val="13"/>
  </w:num>
  <w:num w:numId="12">
    <w:abstractNumId w:val="8"/>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grammar="clean"/>
  <w:doNotTrackMoves/>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1016"/>
    <w:rsid w:val="00001AE0"/>
    <w:rsid w:val="000021A6"/>
    <w:rsid w:val="00002F06"/>
    <w:rsid w:val="000038A4"/>
    <w:rsid w:val="00004BFB"/>
    <w:rsid w:val="0000520B"/>
    <w:rsid w:val="000059AD"/>
    <w:rsid w:val="00005CB9"/>
    <w:rsid w:val="00005E76"/>
    <w:rsid w:val="00006273"/>
    <w:rsid w:val="00006FD5"/>
    <w:rsid w:val="0001160E"/>
    <w:rsid w:val="000117C7"/>
    <w:rsid w:val="00014D2A"/>
    <w:rsid w:val="00016148"/>
    <w:rsid w:val="000169DD"/>
    <w:rsid w:val="00020FEA"/>
    <w:rsid w:val="00022818"/>
    <w:rsid w:val="000233DE"/>
    <w:rsid w:val="00023B07"/>
    <w:rsid w:val="00023CAD"/>
    <w:rsid w:val="0002457E"/>
    <w:rsid w:val="000245CD"/>
    <w:rsid w:val="000275E7"/>
    <w:rsid w:val="000303D0"/>
    <w:rsid w:val="00031243"/>
    <w:rsid w:val="00031900"/>
    <w:rsid w:val="000355F3"/>
    <w:rsid w:val="00037987"/>
    <w:rsid w:val="00037F15"/>
    <w:rsid w:val="00037F55"/>
    <w:rsid w:val="000404F1"/>
    <w:rsid w:val="00041104"/>
    <w:rsid w:val="000411D3"/>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01A7"/>
    <w:rsid w:val="00063572"/>
    <w:rsid w:val="00063B90"/>
    <w:rsid w:val="00064A43"/>
    <w:rsid w:val="000662D2"/>
    <w:rsid w:val="00071DD4"/>
    <w:rsid w:val="00072340"/>
    <w:rsid w:val="00072945"/>
    <w:rsid w:val="00073B81"/>
    <w:rsid w:val="0007673E"/>
    <w:rsid w:val="00077AE1"/>
    <w:rsid w:val="000818AC"/>
    <w:rsid w:val="00082C13"/>
    <w:rsid w:val="000832B9"/>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3E21"/>
    <w:rsid w:val="000B417D"/>
    <w:rsid w:val="000B45E0"/>
    <w:rsid w:val="000B4EC4"/>
    <w:rsid w:val="000B5888"/>
    <w:rsid w:val="000B6D4F"/>
    <w:rsid w:val="000C0A41"/>
    <w:rsid w:val="000C0DD3"/>
    <w:rsid w:val="000C0FA5"/>
    <w:rsid w:val="000C3C81"/>
    <w:rsid w:val="000C41B6"/>
    <w:rsid w:val="000C7137"/>
    <w:rsid w:val="000D112B"/>
    <w:rsid w:val="000D17A9"/>
    <w:rsid w:val="000D1A79"/>
    <w:rsid w:val="000D3B24"/>
    <w:rsid w:val="000D3F79"/>
    <w:rsid w:val="000D43C9"/>
    <w:rsid w:val="000D517D"/>
    <w:rsid w:val="000D5A50"/>
    <w:rsid w:val="000D5BCC"/>
    <w:rsid w:val="000D6D1E"/>
    <w:rsid w:val="000D6FF9"/>
    <w:rsid w:val="000D7C49"/>
    <w:rsid w:val="000E0DDB"/>
    <w:rsid w:val="000E17B5"/>
    <w:rsid w:val="000E41B5"/>
    <w:rsid w:val="000E51FF"/>
    <w:rsid w:val="000E5684"/>
    <w:rsid w:val="000E5B57"/>
    <w:rsid w:val="000F0D08"/>
    <w:rsid w:val="000F2CD3"/>
    <w:rsid w:val="000F36B9"/>
    <w:rsid w:val="000F39A4"/>
    <w:rsid w:val="000F3A00"/>
    <w:rsid w:val="000F4E03"/>
    <w:rsid w:val="000F606A"/>
    <w:rsid w:val="000F706D"/>
    <w:rsid w:val="00100F65"/>
    <w:rsid w:val="0010110F"/>
    <w:rsid w:val="00102BE7"/>
    <w:rsid w:val="00102DC9"/>
    <w:rsid w:val="001031DF"/>
    <w:rsid w:val="001034E3"/>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36EA"/>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6F1"/>
    <w:rsid w:val="00145DC7"/>
    <w:rsid w:val="00145F74"/>
    <w:rsid w:val="00146568"/>
    <w:rsid w:val="00150BCC"/>
    <w:rsid w:val="001541A9"/>
    <w:rsid w:val="001549D1"/>
    <w:rsid w:val="00154CD3"/>
    <w:rsid w:val="001560AD"/>
    <w:rsid w:val="001562AB"/>
    <w:rsid w:val="0015633E"/>
    <w:rsid w:val="0015752C"/>
    <w:rsid w:val="001605F0"/>
    <w:rsid w:val="0016077F"/>
    <w:rsid w:val="00161486"/>
    <w:rsid w:val="00161890"/>
    <w:rsid w:val="0016194A"/>
    <w:rsid w:val="00161F7F"/>
    <w:rsid w:val="00162A78"/>
    <w:rsid w:val="00163A08"/>
    <w:rsid w:val="0016406D"/>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18C8"/>
    <w:rsid w:val="001929C2"/>
    <w:rsid w:val="00192B8F"/>
    <w:rsid w:val="00193D66"/>
    <w:rsid w:val="00194BB7"/>
    <w:rsid w:val="001969F4"/>
    <w:rsid w:val="001A1DE7"/>
    <w:rsid w:val="001A3BB0"/>
    <w:rsid w:val="001A4947"/>
    <w:rsid w:val="001A64C0"/>
    <w:rsid w:val="001A685F"/>
    <w:rsid w:val="001A7EB6"/>
    <w:rsid w:val="001A7FE4"/>
    <w:rsid w:val="001B0278"/>
    <w:rsid w:val="001B28C8"/>
    <w:rsid w:val="001B4654"/>
    <w:rsid w:val="001C017B"/>
    <w:rsid w:val="001C20F0"/>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6977"/>
    <w:rsid w:val="001E744F"/>
    <w:rsid w:val="001F065A"/>
    <w:rsid w:val="001F1FE7"/>
    <w:rsid w:val="001F25DD"/>
    <w:rsid w:val="001F3552"/>
    <w:rsid w:val="001F473D"/>
    <w:rsid w:val="001F4BFD"/>
    <w:rsid w:val="001F7405"/>
    <w:rsid w:val="001F7E95"/>
    <w:rsid w:val="002010CC"/>
    <w:rsid w:val="00201487"/>
    <w:rsid w:val="00203D68"/>
    <w:rsid w:val="0020539A"/>
    <w:rsid w:val="002059AE"/>
    <w:rsid w:val="00205E00"/>
    <w:rsid w:val="00206107"/>
    <w:rsid w:val="002070B2"/>
    <w:rsid w:val="0020756B"/>
    <w:rsid w:val="00210177"/>
    <w:rsid w:val="00212297"/>
    <w:rsid w:val="002129BC"/>
    <w:rsid w:val="00212BD9"/>
    <w:rsid w:val="00212ECF"/>
    <w:rsid w:val="00213AA9"/>
    <w:rsid w:val="002168FE"/>
    <w:rsid w:val="00217048"/>
    <w:rsid w:val="002178C5"/>
    <w:rsid w:val="00220757"/>
    <w:rsid w:val="00222993"/>
    <w:rsid w:val="00223661"/>
    <w:rsid w:val="002239A8"/>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3B91"/>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3B1E"/>
    <w:rsid w:val="002B480A"/>
    <w:rsid w:val="002B67A2"/>
    <w:rsid w:val="002B6854"/>
    <w:rsid w:val="002C08BF"/>
    <w:rsid w:val="002C1817"/>
    <w:rsid w:val="002C1DAB"/>
    <w:rsid w:val="002C4FCF"/>
    <w:rsid w:val="002C527C"/>
    <w:rsid w:val="002D0253"/>
    <w:rsid w:val="002D03CD"/>
    <w:rsid w:val="002D2477"/>
    <w:rsid w:val="002D2AAB"/>
    <w:rsid w:val="002D691F"/>
    <w:rsid w:val="002D6A50"/>
    <w:rsid w:val="002D6D1C"/>
    <w:rsid w:val="002E1D21"/>
    <w:rsid w:val="002E3B36"/>
    <w:rsid w:val="002E3CE9"/>
    <w:rsid w:val="002E59BF"/>
    <w:rsid w:val="002E63F6"/>
    <w:rsid w:val="002E69A1"/>
    <w:rsid w:val="002F1C5E"/>
    <w:rsid w:val="002F1D63"/>
    <w:rsid w:val="002F340E"/>
    <w:rsid w:val="002F4392"/>
    <w:rsid w:val="002F4641"/>
    <w:rsid w:val="002F4B22"/>
    <w:rsid w:val="002F7C78"/>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3EE5"/>
    <w:rsid w:val="00387B81"/>
    <w:rsid w:val="00391016"/>
    <w:rsid w:val="00393529"/>
    <w:rsid w:val="00393B6A"/>
    <w:rsid w:val="003946C3"/>
    <w:rsid w:val="00395CE1"/>
    <w:rsid w:val="00395D47"/>
    <w:rsid w:val="00396425"/>
    <w:rsid w:val="003970BE"/>
    <w:rsid w:val="00397C18"/>
    <w:rsid w:val="003A04A8"/>
    <w:rsid w:val="003A091B"/>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08F6"/>
    <w:rsid w:val="003C2F1E"/>
    <w:rsid w:val="003C558E"/>
    <w:rsid w:val="003C6ECF"/>
    <w:rsid w:val="003C73BC"/>
    <w:rsid w:val="003D2243"/>
    <w:rsid w:val="003D2654"/>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1854"/>
    <w:rsid w:val="0040240E"/>
    <w:rsid w:val="00402756"/>
    <w:rsid w:val="00405B3A"/>
    <w:rsid w:val="004074DC"/>
    <w:rsid w:val="004111CC"/>
    <w:rsid w:val="004122A3"/>
    <w:rsid w:val="00412D4E"/>
    <w:rsid w:val="00416E8B"/>
    <w:rsid w:val="00420273"/>
    <w:rsid w:val="00420AA0"/>
    <w:rsid w:val="0042116C"/>
    <w:rsid w:val="00422D19"/>
    <w:rsid w:val="00422DFE"/>
    <w:rsid w:val="00424D83"/>
    <w:rsid w:val="00424E29"/>
    <w:rsid w:val="00427D22"/>
    <w:rsid w:val="00427E2D"/>
    <w:rsid w:val="00430FAE"/>
    <w:rsid w:val="00432568"/>
    <w:rsid w:val="00432D3A"/>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26FD"/>
    <w:rsid w:val="00467AE6"/>
    <w:rsid w:val="00467EC9"/>
    <w:rsid w:val="00474666"/>
    <w:rsid w:val="00477791"/>
    <w:rsid w:val="00480286"/>
    <w:rsid w:val="00480C3B"/>
    <w:rsid w:val="00480FE3"/>
    <w:rsid w:val="00481C94"/>
    <w:rsid w:val="00483CC1"/>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280D"/>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1208"/>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3459"/>
    <w:rsid w:val="00514EA4"/>
    <w:rsid w:val="00516BB4"/>
    <w:rsid w:val="00517A5D"/>
    <w:rsid w:val="00517E1E"/>
    <w:rsid w:val="00520EEF"/>
    <w:rsid w:val="005217E8"/>
    <w:rsid w:val="005220FE"/>
    <w:rsid w:val="005247DE"/>
    <w:rsid w:val="0052631F"/>
    <w:rsid w:val="00530B8F"/>
    <w:rsid w:val="00531434"/>
    <w:rsid w:val="00531754"/>
    <w:rsid w:val="00534840"/>
    <w:rsid w:val="00534D08"/>
    <w:rsid w:val="00536973"/>
    <w:rsid w:val="00536C6B"/>
    <w:rsid w:val="00544652"/>
    <w:rsid w:val="0054625B"/>
    <w:rsid w:val="00547A76"/>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08AC"/>
    <w:rsid w:val="005F19CE"/>
    <w:rsid w:val="005F28F4"/>
    <w:rsid w:val="005F43BB"/>
    <w:rsid w:val="005F503E"/>
    <w:rsid w:val="005F6CB3"/>
    <w:rsid w:val="005F7612"/>
    <w:rsid w:val="005F7663"/>
    <w:rsid w:val="005F7D63"/>
    <w:rsid w:val="00600BE8"/>
    <w:rsid w:val="00607170"/>
    <w:rsid w:val="00607408"/>
    <w:rsid w:val="00610AEE"/>
    <w:rsid w:val="00612E1D"/>
    <w:rsid w:val="00616BAC"/>
    <w:rsid w:val="00620598"/>
    <w:rsid w:val="00620FEC"/>
    <w:rsid w:val="00621215"/>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47066"/>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00F4"/>
    <w:rsid w:val="006D149F"/>
    <w:rsid w:val="006D3396"/>
    <w:rsid w:val="006D5AFF"/>
    <w:rsid w:val="006E050C"/>
    <w:rsid w:val="006E152B"/>
    <w:rsid w:val="006E36D1"/>
    <w:rsid w:val="006E4002"/>
    <w:rsid w:val="006E4DB6"/>
    <w:rsid w:val="006E622E"/>
    <w:rsid w:val="006E7938"/>
    <w:rsid w:val="006E79FB"/>
    <w:rsid w:val="006F229A"/>
    <w:rsid w:val="006F2ECA"/>
    <w:rsid w:val="006F3BB9"/>
    <w:rsid w:val="006F4AA6"/>
    <w:rsid w:val="006F517E"/>
    <w:rsid w:val="006F7830"/>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433"/>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094"/>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7A7"/>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3691"/>
    <w:rsid w:val="007D4994"/>
    <w:rsid w:val="007D4BB3"/>
    <w:rsid w:val="007D4F6E"/>
    <w:rsid w:val="007D5ECD"/>
    <w:rsid w:val="007D61CA"/>
    <w:rsid w:val="007D6DCF"/>
    <w:rsid w:val="007D6F0D"/>
    <w:rsid w:val="007D7963"/>
    <w:rsid w:val="007E11DF"/>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BD5"/>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1885"/>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23BF"/>
    <w:rsid w:val="008A4E05"/>
    <w:rsid w:val="008A56DB"/>
    <w:rsid w:val="008A6CFC"/>
    <w:rsid w:val="008B2125"/>
    <w:rsid w:val="008B25D4"/>
    <w:rsid w:val="008B38E5"/>
    <w:rsid w:val="008B58C4"/>
    <w:rsid w:val="008B6CD2"/>
    <w:rsid w:val="008B72DD"/>
    <w:rsid w:val="008B78B2"/>
    <w:rsid w:val="008C050B"/>
    <w:rsid w:val="008C1132"/>
    <w:rsid w:val="008C302A"/>
    <w:rsid w:val="008C3E42"/>
    <w:rsid w:val="008C4B72"/>
    <w:rsid w:val="008C4B99"/>
    <w:rsid w:val="008C5279"/>
    <w:rsid w:val="008C527D"/>
    <w:rsid w:val="008C5C9F"/>
    <w:rsid w:val="008C6773"/>
    <w:rsid w:val="008C72BB"/>
    <w:rsid w:val="008D140C"/>
    <w:rsid w:val="008D2BAE"/>
    <w:rsid w:val="008D2C9E"/>
    <w:rsid w:val="008D41F5"/>
    <w:rsid w:val="008D521F"/>
    <w:rsid w:val="008D5C06"/>
    <w:rsid w:val="008D6227"/>
    <w:rsid w:val="008D7A8B"/>
    <w:rsid w:val="008E0D5E"/>
    <w:rsid w:val="008E41D3"/>
    <w:rsid w:val="008E43F1"/>
    <w:rsid w:val="008E594F"/>
    <w:rsid w:val="008E7312"/>
    <w:rsid w:val="008F0195"/>
    <w:rsid w:val="008F235B"/>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55D9C"/>
    <w:rsid w:val="0096203D"/>
    <w:rsid w:val="0096224A"/>
    <w:rsid w:val="00963289"/>
    <w:rsid w:val="0096410B"/>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3B3"/>
    <w:rsid w:val="00980AB3"/>
    <w:rsid w:val="009841BE"/>
    <w:rsid w:val="009848CB"/>
    <w:rsid w:val="00984D10"/>
    <w:rsid w:val="0098600B"/>
    <w:rsid w:val="009861C1"/>
    <w:rsid w:val="00987177"/>
    <w:rsid w:val="00987F11"/>
    <w:rsid w:val="0099128D"/>
    <w:rsid w:val="009917F1"/>
    <w:rsid w:val="00991E37"/>
    <w:rsid w:val="00991E74"/>
    <w:rsid w:val="009926A6"/>
    <w:rsid w:val="0099415E"/>
    <w:rsid w:val="00994598"/>
    <w:rsid w:val="009948BF"/>
    <w:rsid w:val="00997844"/>
    <w:rsid w:val="009978C2"/>
    <w:rsid w:val="009A345F"/>
    <w:rsid w:val="009A4AE5"/>
    <w:rsid w:val="009A5218"/>
    <w:rsid w:val="009A6806"/>
    <w:rsid w:val="009B0E58"/>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755"/>
    <w:rsid w:val="00A0297B"/>
    <w:rsid w:val="00A0358E"/>
    <w:rsid w:val="00A049F9"/>
    <w:rsid w:val="00A0529B"/>
    <w:rsid w:val="00A06D6E"/>
    <w:rsid w:val="00A0766F"/>
    <w:rsid w:val="00A07F5D"/>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249"/>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0BF1"/>
    <w:rsid w:val="00A82075"/>
    <w:rsid w:val="00A82192"/>
    <w:rsid w:val="00A857AB"/>
    <w:rsid w:val="00A85B33"/>
    <w:rsid w:val="00A85E4A"/>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939"/>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04D"/>
    <w:rsid w:val="00AD470D"/>
    <w:rsid w:val="00AD5193"/>
    <w:rsid w:val="00AD7390"/>
    <w:rsid w:val="00AD7E6F"/>
    <w:rsid w:val="00AE1BD8"/>
    <w:rsid w:val="00AE2817"/>
    <w:rsid w:val="00AE304B"/>
    <w:rsid w:val="00AE3D3E"/>
    <w:rsid w:val="00AE49B2"/>
    <w:rsid w:val="00AE6BEB"/>
    <w:rsid w:val="00AE6FE9"/>
    <w:rsid w:val="00AE7789"/>
    <w:rsid w:val="00AF0861"/>
    <w:rsid w:val="00AF32EA"/>
    <w:rsid w:val="00AF3DED"/>
    <w:rsid w:val="00AF48B1"/>
    <w:rsid w:val="00AF4FB8"/>
    <w:rsid w:val="00AF6713"/>
    <w:rsid w:val="00AF6BD6"/>
    <w:rsid w:val="00AF753A"/>
    <w:rsid w:val="00B021ED"/>
    <w:rsid w:val="00B0250D"/>
    <w:rsid w:val="00B032B1"/>
    <w:rsid w:val="00B03F46"/>
    <w:rsid w:val="00B059B8"/>
    <w:rsid w:val="00B06494"/>
    <w:rsid w:val="00B07418"/>
    <w:rsid w:val="00B11547"/>
    <w:rsid w:val="00B11EF0"/>
    <w:rsid w:val="00B1226C"/>
    <w:rsid w:val="00B14F05"/>
    <w:rsid w:val="00B15D01"/>
    <w:rsid w:val="00B20EBF"/>
    <w:rsid w:val="00B24F44"/>
    <w:rsid w:val="00B25428"/>
    <w:rsid w:val="00B255BB"/>
    <w:rsid w:val="00B25E24"/>
    <w:rsid w:val="00B2609A"/>
    <w:rsid w:val="00B27974"/>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2CB5"/>
    <w:rsid w:val="00B74791"/>
    <w:rsid w:val="00B76AF9"/>
    <w:rsid w:val="00B8115B"/>
    <w:rsid w:val="00B81AE2"/>
    <w:rsid w:val="00B82D30"/>
    <w:rsid w:val="00B87F62"/>
    <w:rsid w:val="00B914A4"/>
    <w:rsid w:val="00B91873"/>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69"/>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6E2E"/>
    <w:rsid w:val="00C37392"/>
    <w:rsid w:val="00C40186"/>
    <w:rsid w:val="00C41545"/>
    <w:rsid w:val="00C4209D"/>
    <w:rsid w:val="00C432B3"/>
    <w:rsid w:val="00C43766"/>
    <w:rsid w:val="00C4771E"/>
    <w:rsid w:val="00C47D15"/>
    <w:rsid w:val="00C50279"/>
    <w:rsid w:val="00C505EC"/>
    <w:rsid w:val="00C5165A"/>
    <w:rsid w:val="00C52841"/>
    <w:rsid w:val="00C54FC6"/>
    <w:rsid w:val="00C56DB5"/>
    <w:rsid w:val="00C56F88"/>
    <w:rsid w:val="00C57B7E"/>
    <w:rsid w:val="00C60217"/>
    <w:rsid w:val="00C659DD"/>
    <w:rsid w:val="00C66D15"/>
    <w:rsid w:val="00C671D0"/>
    <w:rsid w:val="00C70449"/>
    <w:rsid w:val="00C7071B"/>
    <w:rsid w:val="00C737F6"/>
    <w:rsid w:val="00C73904"/>
    <w:rsid w:val="00C73BAE"/>
    <w:rsid w:val="00C73F7B"/>
    <w:rsid w:val="00C74055"/>
    <w:rsid w:val="00C7421D"/>
    <w:rsid w:val="00C76481"/>
    <w:rsid w:val="00C76812"/>
    <w:rsid w:val="00C83819"/>
    <w:rsid w:val="00C83D88"/>
    <w:rsid w:val="00C84961"/>
    <w:rsid w:val="00C84B06"/>
    <w:rsid w:val="00C87100"/>
    <w:rsid w:val="00C87CAC"/>
    <w:rsid w:val="00C913A1"/>
    <w:rsid w:val="00C950D6"/>
    <w:rsid w:val="00C97646"/>
    <w:rsid w:val="00C97672"/>
    <w:rsid w:val="00CA172C"/>
    <w:rsid w:val="00CA55BD"/>
    <w:rsid w:val="00CB0837"/>
    <w:rsid w:val="00CB2BFA"/>
    <w:rsid w:val="00CB3888"/>
    <w:rsid w:val="00CB400E"/>
    <w:rsid w:val="00CB48F6"/>
    <w:rsid w:val="00CB5F04"/>
    <w:rsid w:val="00CB67F1"/>
    <w:rsid w:val="00CB7DC8"/>
    <w:rsid w:val="00CC0EC0"/>
    <w:rsid w:val="00CC34DB"/>
    <w:rsid w:val="00CC41CB"/>
    <w:rsid w:val="00CC51AC"/>
    <w:rsid w:val="00CC609D"/>
    <w:rsid w:val="00CC7044"/>
    <w:rsid w:val="00CD11FF"/>
    <w:rsid w:val="00CD15E7"/>
    <w:rsid w:val="00CD382D"/>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6E19"/>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4CB6"/>
    <w:rsid w:val="00D46699"/>
    <w:rsid w:val="00D46D32"/>
    <w:rsid w:val="00D47345"/>
    <w:rsid w:val="00D5073F"/>
    <w:rsid w:val="00D51573"/>
    <w:rsid w:val="00D5399A"/>
    <w:rsid w:val="00D5444F"/>
    <w:rsid w:val="00D54E0D"/>
    <w:rsid w:val="00D54F7D"/>
    <w:rsid w:val="00D57528"/>
    <w:rsid w:val="00D602CA"/>
    <w:rsid w:val="00D60DD8"/>
    <w:rsid w:val="00D60ECB"/>
    <w:rsid w:val="00D64C6C"/>
    <w:rsid w:val="00D66B0E"/>
    <w:rsid w:val="00D66D42"/>
    <w:rsid w:val="00D71734"/>
    <w:rsid w:val="00D7244A"/>
    <w:rsid w:val="00D72BCC"/>
    <w:rsid w:val="00D746C0"/>
    <w:rsid w:val="00D74723"/>
    <w:rsid w:val="00D754D8"/>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7A89"/>
    <w:rsid w:val="00DA070D"/>
    <w:rsid w:val="00DA1A94"/>
    <w:rsid w:val="00DA3B2F"/>
    <w:rsid w:val="00DA4731"/>
    <w:rsid w:val="00DA5040"/>
    <w:rsid w:val="00DA6CCB"/>
    <w:rsid w:val="00DA738D"/>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027D"/>
    <w:rsid w:val="00E039F3"/>
    <w:rsid w:val="00E03C30"/>
    <w:rsid w:val="00E078BD"/>
    <w:rsid w:val="00E078F8"/>
    <w:rsid w:val="00E1142B"/>
    <w:rsid w:val="00E11F10"/>
    <w:rsid w:val="00E157E4"/>
    <w:rsid w:val="00E15950"/>
    <w:rsid w:val="00E16522"/>
    <w:rsid w:val="00E1750C"/>
    <w:rsid w:val="00E178A6"/>
    <w:rsid w:val="00E20545"/>
    <w:rsid w:val="00E223C6"/>
    <w:rsid w:val="00E22F62"/>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05D"/>
    <w:rsid w:val="00E84407"/>
    <w:rsid w:val="00E85E54"/>
    <w:rsid w:val="00E86146"/>
    <w:rsid w:val="00E86A76"/>
    <w:rsid w:val="00E8735C"/>
    <w:rsid w:val="00E87A90"/>
    <w:rsid w:val="00E90441"/>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23DB"/>
    <w:rsid w:val="00EC3194"/>
    <w:rsid w:val="00EC518D"/>
    <w:rsid w:val="00EC71D3"/>
    <w:rsid w:val="00ED02FE"/>
    <w:rsid w:val="00ED1EC9"/>
    <w:rsid w:val="00ED3737"/>
    <w:rsid w:val="00ED3856"/>
    <w:rsid w:val="00ED3E2E"/>
    <w:rsid w:val="00ED4CC8"/>
    <w:rsid w:val="00ED5257"/>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7C"/>
    <w:rsid w:val="00F176A0"/>
    <w:rsid w:val="00F1773A"/>
    <w:rsid w:val="00F20174"/>
    <w:rsid w:val="00F22098"/>
    <w:rsid w:val="00F22179"/>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CE"/>
    <w:rsid w:val="00F759EB"/>
    <w:rsid w:val="00F772F7"/>
    <w:rsid w:val="00F77683"/>
    <w:rsid w:val="00F81334"/>
    <w:rsid w:val="00F81A81"/>
    <w:rsid w:val="00F81B90"/>
    <w:rsid w:val="00F81CC5"/>
    <w:rsid w:val="00F82D94"/>
    <w:rsid w:val="00F8760D"/>
    <w:rsid w:val="00F87AAD"/>
    <w:rsid w:val="00F9174C"/>
    <w:rsid w:val="00F91D5C"/>
    <w:rsid w:val="00F92097"/>
    <w:rsid w:val="00F951DB"/>
    <w:rsid w:val="00F9574A"/>
    <w:rsid w:val="00F95D64"/>
    <w:rsid w:val="00F9793B"/>
    <w:rsid w:val="00FA0EAA"/>
    <w:rsid w:val="00FA0F53"/>
    <w:rsid w:val="00FA1DA9"/>
    <w:rsid w:val="00FA1E66"/>
    <w:rsid w:val="00FA3809"/>
    <w:rsid w:val="00FA3A95"/>
    <w:rsid w:val="00FA6D7E"/>
    <w:rsid w:val="00FA7106"/>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15F3"/>
    <w:rsid w:val="00FE31C6"/>
    <w:rsid w:val="00FE4A65"/>
    <w:rsid w:val="00FE51E8"/>
    <w:rsid w:val="00FE602F"/>
    <w:rsid w:val="00FE7611"/>
    <w:rsid w:val="00FF0769"/>
    <w:rsid w:val="00FF0B29"/>
    <w:rsid w:val="00FF0DB8"/>
    <w:rsid w:val="00FF1A76"/>
    <w:rsid w:val="00FF1C1D"/>
    <w:rsid w:val="00FF3330"/>
    <w:rsid w:val="00FF4080"/>
    <w:rsid w:val="00FF40A5"/>
    <w:rsid w:val="00FF48DA"/>
    <w:rsid w:val="00FF5E19"/>
    <w:rsid w:val="00FF61AD"/>
    <w:rsid w:val="00FF76BD"/>
    <w:rsid w:val="01E43E45"/>
    <w:rsid w:val="04C322D9"/>
    <w:rsid w:val="0B8C2A2E"/>
    <w:rsid w:val="0D915FBD"/>
    <w:rsid w:val="160C6CFC"/>
    <w:rsid w:val="163C30ED"/>
    <w:rsid w:val="24DD0F6B"/>
    <w:rsid w:val="25307EB1"/>
    <w:rsid w:val="26265DEF"/>
    <w:rsid w:val="380C038C"/>
    <w:rsid w:val="49B14C94"/>
    <w:rsid w:val="4BF8694C"/>
    <w:rsid w:val="4F942A7A"/>
    <w:rsid w:val="4FC2464F"/>
    <w:rsid w:val="523D6673"/>
    <w:rsid w:val="56E51FC8"/>
    <w:rsid w:val="56E8171D"/>
    <w:rsid w:val="58C74E89"/>
    <w:rsid w:val="5BFA0532"/>
    <w:rsid w:val="5D071C90"/>
    <w:rsid w:val="5FD545D7"/>
    <w:rsid w:val="60F453D8"/>
    <w:rsid w:val="616E4F7E"/>
    <w:rsid w:val="62253322"/>
    <w:rsid w:val="649965C9"/>
    <w:rsid w:val="66861EFB"/>
    <w:rsid w:val="6D8F3C11"/>
    <w:rsid w:val="71947943"/>
    <w:rsid w:val="7225501C"/>
    <w:rsid w:val="788C4664"/>
    <w:rsid w:val="7F4F0C43"/>
    <w:rsid w:val="7F6574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33"/>
    <w:pPr>
      <w:overflowPunct w:val="0"/>
      <w:autoSpaceDE w:val="0"/>
      <w:autoSpaceDN w:val="0"/>
      <w:adjustRightInd w:val="0"/>
      <w:textAlignment w:val="baseline"/>
    </w:pPr>
    <w:rPr>
      <w:sz w:val="21"/>
      <w:lang w:val="en-GB" w:eastAsia="en-US"/>
    </w:rPr>
  </w:style>
  <w:style w:type="paragraph" w:styleId="1">
    <w:name w:val="heading 1"/>
    <w:basedOn w:val="a"/>
    <w:next w:val="a"/>
    <w:link w:val="1Char"/>
    <w:uiPriority w:val="99"/>
    <w:qFormat/>
    <w:rsid w:val="00726433"/>
    <w:pPr>
      <w:keepNext/>
      <w:keepLines/>
      <w:numPr>
        <w:numId w:val="1"/>
      </w:numPr>
      <w:spacing w:line="360" w:lineRule="auto"/>
      <w:outlineLvl w:val="0"/>
    </w:pPr>
    <w:rPr>
      <w:b/>
      <w:bCs/>
      <w:kern w:val="44"/>
      <w:sz w:val="44"/>
      <w:szCs w:val="44"/>
    </w:rPr>
  </w:style>
  <w:style w:type="paragraph" w:styleId="2">
    <w:name w:val="heading 2"/>
    <w:basedOn w:val="a"/>
    <w:next w:val="a"/>
    <w:link w:val="2Char"/>
    <w:uiPriority w:val="99"/>
    <w:qFormat/>
    <w:rsid w:val="00726433"/>
    <w:pPr>
      <w:keepNext/>
      <w:keepLines/>
      <w:spacing w:line="360" w:lineRule="auto"/>
      <w:outlineLvl w:val="1"/>
    </w:pPr>
    <w:rPr>
      <w:rFonts w:ascii="Cambria" w:hAnsi="Cambria"/>
      <w:b/>
      <w:bCs/>
      <w:sz w:val="32"/>
      <w:szCs w:val="32"/>
    </w:rPr>
  </w:style>
  <w:style w:type="paragraph" w:styleId="3">
    <w:name w:val="heading 3"/>
    <w:basedOn w:val="a"/>
    <w:next w:val="a"/>
    <w:link w:val="3Char"/>
    <w:uiPriority w:val="99"/>
    <w:qFormat/>
    <w:rsid w:val="00726433"/>
    <w:pPr>
      <w:keepNext/>
      <w:spacing w:line="360" w:lineRule="auto"/>
      <w:outlineLvl w:val="2"/>
    </w:pPr>
    <w:rPr>
      <w:b/>
      <w:bCs/>
      <w:sz w:val="32"/>
      <w:szCs w:val="32"/>
    </w:rPr>
  </w:style>
  <w:style w:type="paragraph" w:styleId="4">
    <w:name w:val="heading 4"/>
    <w:basedOn w:val="a"/>
    <w:next w:val="a"/>
    <w:link w:val="4Char"/>
    <w:uiPriority w:val="99"/>
    <w:qFormat/>
    <w:rsid w:val="00726433"/>
    <w:pPr>
      <w:keepNext/>
      <w:spacing w:before="240" w:after="60"/>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26433"/>
    <w:rPr>
      <w:b/>
      <w:kern w:val="44"/>
      <w:sz w:val="44"/>
      <w:lang w:val="en-GB" w:eastAsia="en-US"/>
    </w:rPr>
  </w:style>
  <w:style w:type="character" w:customStyle="1" w:styleId="2Char">
    <w:name w:val="标题 2 Char"/>
    <w:basedOn w:val="a0"/>
    <w:link w:val="2"/>
    <w:uiPriority w:val="99"/>
    <w:semiHidden/>
    <w:locked/>
    <w:rsid w:val="00726433"/>
    <w:rPr>
      <w:rFonts w:ascii="Cambria" w:eastAsia="宋体" w:hAnsi="Cambria"/>
      <w:b/>
      <w:kern w:val="0"/>
      <w:sz w:val="32"/>
      <w:lang w:val="en-GB" w:eastAsia="en-US"/>
    </w:rPr>
  </w:style>
  <w:style w:type="character" w:customStyle="1" w:styleId="3Char">
    <w:name w:val="标题 3 Char"/>
    <w:basedOn w:val="a0"/>
    <w:link w:val="3"/>
    <w:uiPriority w:val="99"/>
    <w:semiHidden/>
    <w:locked/>
    <w:rsid w:val="00726433"/>
    <w:rPr>
      <w:b/>
      <w:kern w:val="0"/>
      <w:sz w:val="32"/>
      <w:lang w:val="en-GB" w:eastAsia="en-US"/>
    </w:rPr>
  </w:style>
  <w:style w:type="character" w:customStyle="1" w:styleId="4Char">
    <w:name w:val="标题 4 Char"/>
    <w:basedOn w:val="a0"/>
    <w:link w:val="4"/>
    <w:uiPriority w:val="99"/>
    <w:semiHidden/>
    <w:locked/>
    <w:rsid w:val="00726433"/>
    <w:rPr>
      <w:rFonts w:ascii="Cambria" w:eastAsia="宋体" w:hAnsi="Cambria"/>
      <w:b/>
      <w:kern w:val="0"/>
      <w:sz w:val="28"/>
      <w:lang w:val="en-GB" w:eastAsia="en-US"/>
    </w:rPr>
  </w:style>
  <w:style w:type="paragraph" w:styleId="a3">
    <w:name w:val="annotation text"/>
    <w:basedOn w:val="a"/>
    <w:link w:val="Char"/>
    <w:uiPriority w:val="99"/>
    <w:semiHidden/>
    <w:rsid w:val="00726433"/>
    <w:rPr>
      <w:sz w:val="24"/>
    </w:rPr>
  </w:style>
  <w:style w:type="character" w:customStyle="1" w:styleId="Char">
    <w:name w:val="批注文字 Char"/>
    <w:basedOn w:val="a0"/>
    <w:link w:val="a3"/>
    <w:uiPriority w:val="99"/>
    <w:semiHidden/>
    <w:locked/>
    <w:rsid w:val="00726433"/>
    <w:rPr>
      <w:sz w:val="24"/>
      <w:lang w:val="en-GB" w:eastAsia="en-US"/>
    </w:rPr>
  </w:style>
  <w:style w:type="paragraph" w:styleId="30">
    <w:name w:val="Body Text 3"/>
    <w:basedOn w:val="a"/>
    <w:link w:val="3Char0"/>
    <w:uiPriority w:val="99"/>
    <w:rsid w:val="00726433"/>
    <w:pPr>
      <w:spacing w:after="120"/>
    </w:pPr>
    <w:rPr>
      <w:sz w:val="16"/>
      <w:szCs w:val="16"/>
    </w:rPr>
  </w:style>
  <w:style w:type="character" w:customStyle="1" w:styleId="3Char0">
    <w:name w:val="正文文本 3 Char"/>
    <w:basedOn w:val="a0"/>
    <w:link w:val="30"/>
    <w:uiPriority w:val="99"/>
    <w:semiHidden/>
    <w:locked/>
    <w:rsid w:val="00726433"/>
    <w:rPr>
      <w:kern w:val="0"/>
      <w:sz w:val="16"/>
      <w:lang w:val="en-GB" w:eastAsia="en-US"/>
    </w:rPr>
  </w:style>
  <w:style w:type="paragraph" w:styleId="a4">
    <w:name w:val="Body Text"/>
    <w:basedOn w:val="a"/>
    <w:link w:val="Char0"/>
    <w:uiPriority w:val="99"/>
    <w:rsid w:val="00726433"/>
    <w:pPr>
      <w:ind w:right="56"/>
    </w:pPr>
    <w:rPr>
      <w:kern w:val="2"/>
      <w:sz w:val="24"/>
      <w:lang w:val="en-US" w:eastAsia="zh-CN"/>
    </w:rPr>
  </w:style>
  <w:style w:type="character" w:customStyle="1" w:styleId="Char0">
    <w:name w:val="正文文本 Char"/>
    <w:basedOn w:val="a0"/>
    <w:link w:val="a4"/>
    <w:uiPriority w:val="99"/>
    <w:locked/>
    <w:rsid w:val="00726433"/>
    <w:rPr>
      <w:rFonts w:eastAsia="宋体"/>
      <w:kern w:val="2"/>
      <w:sz w:val="24"/>
      <w:lang w:val="en-US" w:eastAsia="zh-CN"/>
    </w:rPr>
  </w:style>
  <w:style w:type="paragraph" w:styleId="a5">
    <w:name w:val="Body Text Indent"/>
    <w:basedOn w:val="a"/>
    <w:link w:val="Char1"/>
    <w:uiPriority w:val="99"/>
    <w:rsid w:val="00726433"/>
    <w:pPr>
      <w:spacing w:after="120"/>
      <w:ind w:leftChars="200" w:left="420"/>
    </w:pPr>
    <w:rPr>
      <w:sz w:val="20"/>
    </w:rPr>
  </w:style>
  <w:style w:type="character" w:customStyle="1" w:styleId="Char1">
    <w:name w:val="正文文本缩进 Char"/>
    <w:basedOn w:val="a0"/>
    <w:link w:val="a5"/>
    <w:uiPriority w:val="99"/>
    <w:semiHidden/>
    <w:locked/>
    <w:rsid w:val="00726433"/>
    <w:rPr>
      <w:kern w:val="0"/>
      <w:sz w:val="20"/>
      <w:lang w:val="en-GB" w:eastAsia="en-US"/>
    </w:rPr>
  </w:style>
  <w:style w:type="paragraph" w:styleId="31">
    <w:name w:val="toc 3"/>
    <w:basedOn w:val="a"/>
    <w:next w:val="a"/>
    <w:uiPriority w:val="99"/>
    <w:rsid w:val="00726433"/>
    <w:pPr>
      <w:tabs>
        <w:tab w:val="right" w:leader="dot" w:pos="8302"/>
        <w:tab w:val="right" w:leader="dot" w:pos="8835"/>
      </w:tabs>
      <w:spacing w:line="360" w:lineRule="auto"/>
      <w:ind w:leftChars="300" w:left="300"/>
    </w:pPr>
    <w:rPr>
      <w:sz w:val="20"/>
    </w:rPr>
  </w:style>
  <w:style w:type="paragraph" w:styleId="20">
    <w:name w:val="Body Text Indent 2"/>
    <w:basedOn w:val="a"/>
    <w:link w:val="2Char0"/>
    <w:uiPriority w:val="99"/>
    <w:rsid w:val="00726433"/>
    <w:pPr>
      <w:spacing w:after="120" w:line="480" w:lineRule="auto"/>
      <w:ind w:leftChars="200" w:left="420"/>
    </w:pPr>
    <w:rPr>
      <w:sz w:val="20"/>
    </w:rPr>
  </w:style>
  <w:style w:type="character" w:customStyle="1" w:styleId="2Char0">
    <w:name w:val="正文文本缩进 2 Char"/>
    <w:basedOn w:val="a0"/>
    <w:link w:val="20"/>
    <w:uiPriority w:val="99"/>
    <w:semiHidden/>
    <w:locked/>
    <w:rsid w:val="00726433"/>
    <w:rPr>
      <w:kern w:val="0"/>
      <w:sz w:val="20"/>
      <w:lang w:val="en-GB" w:eastAsia="en-US"/>
    </w:rPr>
  </w:style>
  <w:style w:type="paragraph" w:styleId="a6">
    <w:name w:val="Balloon Text"/>
    <w:basedOn w:val="a"/>
    <w:link w:val="Char2"/>
    <w:uiPriority w:val="99"/>
    <w:semiHidden/>
    <w:rsid w:val="00726433"/>
    <w:rPr>
      <w:sz w:val="2"/>
    </w:rPr>
  </w:style>
  <w:style w:type="character" w:customStyle="1" w:styleId="Char2">
    <w:name w:val="批注框文本 Char"/>
    <w:basedOn w:val="a0"/>
    <w:link w:val="a6"/>
    <w:uiPriority w:val="99"/>
    <w:semiHidden/>
    <w:locked/>
    <w:rsid w:val="00726433"/>
    <w:rPr>
      <w:kern w:val="0"/>
      <w:sz w:val="2"/>
      <w:lang w:val="en-GB" w:eastAsia="en-US"/>
    </w:rPr>
  </w:style>
  <w:style w:type="paragraph" w:styleId="a7">
    <w:name w:val="footer"/>
    <w:basedOn w:val="a"/>
    <w:link w:val="Char3"/>
    <w:uiPriority w:val="99"/>
    <w:rsid w:val="00726433"/>
    <w:pPr>
      <w:tabs>
        <w:tab w:val="center" w:pos="4320"/>
        <w:tab w:val="right" w:pos="8640"/>
      </w:tabs>
    </w:pPr>
    <w:rPr>
      <w:sz w:val="24"/>
    </w:rPr>
  </w:style>
  <w:style w:type="character" w:customStyle="1" w:styleId="FooterChar">
    <w:name w:val="Footer Char"/>
    <w:basedOn w:val="a0"/>
    <w:link w:val="a7"/>
    <w:uiPriority w:val="99"/>
    <w:semiHidden/>
    <w:locked/>
    <w:rsid w:val="00726433"/>
    <w:rPr>
      <w:sz w:val="18"/>
    </w:rPr>
  </w:style>
  <w:style w:type="paragraph" w:styleId="a8">
    <w:name w:val="header"/>
    <w:basedOn w:val="a"/>
    <w:link w:val="Char4"/>
    <w:uiPriority w:val="99"/>
    <w:rsid w:val="00726433"/>
    <w:pPr>
      <w:tabs>
        <w:tab w:val="center" w:pos="4320"/>
        <w:tab w:val="right" w:pos="8640"/>
      </w:tabs>
    </w:pPr>
    <w:rPr>
      <w:sz w:val="24"/>
    </w:rPr>
  </w:style>
  <w:style w:type="character" w:customStyle="1" w:styleId="Char4">
    <w:name w:val="页眉 Char"/>
    <w:basedOn w:val="a0"/>
    <w:link w:val="a8"/>
    <w:uiPriority w:val="99"/>
    <w:locked/>
    <w:rsid w:val="00726433"/>
    <w:rPr>
      <w:rFonts w:eastAsia="宋体"/>
      <w:sz w:val="24"/>
      <w:lang w:val="en-GB" w:eastAsia="en-US"/>
    </w:rPr>
  </w:style>
  <w:style w:type="paragraph" w:styleId="10">
    <w:name w:val="toc 1"/>
    <w:basedOn w:val="a"/>
    <w:next w:val="a"/>
    <w:uiPriority w:val="99"/>
    <w:rsid w:val="00726433"/>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uiPriority w:val="99"/>
    <w:rsid w:val="00726433"/>
    <w:pPr>
      <w:widowControl w:val="0"/>
      <w:tabs>
        <w:tab w:val="right" w:leader="dot" w:pos="8302"/>
      </w:tabs>
      <w:overflowPunct/>
      <w:autoSpaceDE/>
      <w:autoSpaceDN/>
      <w:adjustRightInd/>
      <w:spacing w:line="360" w:lineRule="auto"/>
      <w:ind w:leftChars="200" w:left="200"/>
      <w:textAlignment w:val="auto"/>
    </w:pPr>
    <w:rPr>
      <w:kern w:val="2"/>
      <w:lang w:val="en-US" w:eastAsia="zh-CN"/>
    </w:rPr>
  </w:style>
  <w:style w:type="paragraph" w:styleId="a9">
    <w:name w:val="Title"/>
    <w:basedOn w:val="a"/>
    <w:next w:val="a"/>
    <w:link w:val="Char5"/>
    <w:uiPriority w:val="99"/>
    <w:qFormat/>
    <w:rsid w:val="00726433"/>
    <w:pPr>
      <w:spacing w:before="240" w:after="60"/>
      <w:jc w:val="center"/>
      <w:outlineLvl w:val="0"/>
    </w:pPr>
    <w:rPr>
      <w:rFonts w:ascii="Calibri Light" w:hAnsi="Calibri Light"/>
      <w:b/>
      <w:sz w:val="32"/>
    </w:rPr>
  </w:style>
  <w:style w:type="character" w:customStyle="1" w:styleId="Char5">
    <w:name w:val="标题 Char"/>
    <w:basedOn w:val="a0"/>
    <w:link w:val="a9"/>
    <w:uiPriority w:val="99"/>
    <w:locked/>
    <w:rsid w:val="00726433"/>
    <w:rPr>
      <w:rFonts w:ascii="Calibri Light" w:hAnsi="Calibri Light"/>
      <w:b/>
      <w:sz w:val="32"/>
      <w:lang w:val="en-GB" w:eastAsia="en-US"/>
    </w:rPr>
  </w:style>
  <w:style w:type="paragraph" w:styleId="aa">
    <w:name w:val="annotation subject"/>
    <w:basedOn w:val="a3"/>
    <w:next w:val="a3"/>
    <w:link w:val="Char6"/>
    <w:uiPriority w:val="99"/>
    <w:semiHidden/>
    <w:rsid w:val="00726433"/>
    <w:rPr>
      <w:b/>
      <w:bCs/>
      <w:sz w:val="20"/>
    </w:rPr>
  </w:style>
  <w:style w:type="character" w:customStyle="1" w:styleId="Char6">
    <w:name w:val="批注主题 Char"/>
    <w:basedOn w:val="Char"/>
    <w:link w:val="aa"/>
    <w:uiPriority w:val="99"/>
    <w:semiHidden/>
    <w:locked/>
    <w:rsid w:val="00726433"/>
    <w:rPr>
      <w:b/>
      <w:kern w:val="0"/>
      <w:sz w:val="20"/>
    </w:rPr>
  </w:style>
  <w:style w:type="table" w:styleId="ab">
    <w:name w:val="Table Grid"/>
    <w:basedOn w:val="a1"/>
    <w:uiPriority w:val="99"/>
    <w:rsid w:val="007264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99"/>
    <w:qFormat/>
    <w:rsid w:val="00726433"/>
    <w:rPr>
      <w:rFonts w:cs="Times New Roman"/>
      <w:b/>
    </w:rPr>
  </w:style>
  <w:style w:type="character" w:styleId="ad">
    <w:name w:val="page number"/>
    <w:basedOn w:val="a0"/>
    <w:uiPriority w:val="99"/>
    <w:rsid w:val="00726433"/>
    <w:rPr>
      <w:rFonts w:cs="Times New Roman"/>
    </w:rPr>
  </w:style>
  <w:style w:type="character" w:styleId="ae">
    <w:name w:val="Hyperlink"/>
    <w:basedOn w:val="a0"/>
    <w:uiPriority w:val="99"/>
    <w:rsid w:val="00726433"/>
    <w:rPr>
      <w:rFonts w:cs="Times New Roman"/>
      <w:color w:val="0000FF"/>
      <w:u w:val="single"/>
    </w:rPr>
  </w:style>
  <w:style w:type="character" w:styleId="af">
    <w:name w:val="annotation reference"/>
    <w:basedOn w:val="a0"/>
    <w:uiPriority w:val="99"/>
    <w:semiHidden/>
    <w:rsid w:val="00726433"/>
    <w:rPr>
      <w:rFonts w:cs="Times New Roman"/>
      <w:sz w:val="21"/>
    </w:rPr>
  </w:style>
  <w:style w:type="paragraph" w:customStyle="1" w:styleId="Table">
    <w:name w:val="Table"/>
    <w:basedOn w:val="a"/>
    <w:uiPriority w:val="99"/>
    <w:rsid w:val="00726433"/>
    <w:pPr>
      <w:keepLines/>
      <w:tabs>
        <w:tab w:val="left" w:pos="284"/>
      </w:tabs>
      <w:overflowPunct/>
      <w:autoSpaceDE/>
      <w:autoSpaceDN/>
      <w:adjustRightInd/>
      <w:spacing w:before="40" w:after="20"/>
      <w:textAlignment w:val="auto"/>
    </w:pPr>
    <w:rPr>
      <w:rFonts w:ascii="Arial" w:hAnsi="Arial"/>
      <w:sz w:val="20"/>
      <w:lang w:val="en-US"/>
    </w:rPr>
  </w:style>
  <w:style w:type="paragraph" w:customStyle="1" w:styleId="DefaultText">
    <w:name w:val="Default Text"/>
    <w:basedOn w:val="a"/>
    <w:uiPriority w:val="99"/>
    <w:rsid w:val="00726433"/>
    <w:pPr>
      <w:overflowPunct/>
      <w:textAlignment w:val="auto"/>
    </w:pPr>
    <w:rPr>
      <w:rFonts w:ascii="Arial" w:hAnsi="Arial"/>
      <w:szCs w:val="24"/>
      <w:lang w:val="en-US"/>
    </w:rPr>
  </w:style>
  <w:style w:type="paragraph" w:customStyle="1" w:styleId="Style">
    <w:name w:val="Style"/>
    <w:basedOn w:val="a"/>
    <w:uiPriority w:val="99"/>
    <w:rsid w:val="00726433"/>
    <w:pPr>
      <w:overflowPunct/>
      <w:textAlignment w:val="auto"/>
    </w:pPr>
    <w:rPr>
      <w:rFonts w:ascii="Arial" w:hAnsi="Arial"/>
      <w:szCs w:val="24"/>
      <w:lang w:val="en-US"/>
    </w:rPr>
  </w:style>
  <w:style w:type="paragraph" w:customStyle="1" w:styleId="11">
    <w:name w:val="正文1"/>
    <w:basedOn w:val="a"/>
    <w:uiPriority w:val="99"/>
    <w:rsid w:val="00726433"/>
    <w:pPr>
      <w:overflowPunct/>
      <w:textAlignment w:val="auto"/>
    </w:pPr>
    <w:rPr>
      <w:rFonts w:ascii="Arial" w:hAnsi="Arial"/>
      <w:sz w:val="20"/>
      <w:lang w:val="en-US"/>
    </w:rPr>
  </w:style>
  <w:style w:type="paragraph" w:customStyle="1" w:styleId="12">
    <w:name w:val="修订1"/>
    <w:hidden/>
    <w:uiPriority w:val="99"/>
    <w:semiHidden/>
    <w:rsid w:val="00726433"/>
    <w:rPr>
      <w:sz w:val="24"/>
      <w:lang w:val="en-GB" w:eastAsia="en-US"/>
    </w:rPr>
  </w:style>
  <w:style w:type="paragraph" w:styleId="af0">
    <w:name w:val="List Paragraph"/>
    <w:basedOn w:val="a"/>
    <w:uiPriority w:val="99"/>
    <w:qFormat/>
    <w:rsid w:val="00726433"/>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paragraph" w:customStyle="1" w:styleId="TOC1">
    <w:name w:val="TOC 标题1"/>
    <w:basedOn w:val="1"/>
    <w:next w:val="a"/>
    <w:uiPriority w:val="99"/>
    <w:rsid w:val="00726433"/>
    <w:pPr>
      <w:numPr>
        <w:numId w:val="0"/>
      </w:numPr>
      <w:outlineLvl w:val="9"/>
    </w:pPr>
  </w:style>
  <w:style w:type="character" w:customStyle="1" w:styleId="Char3">
    <w:name w:val="页脚 Char"/>
    <w:link w:val="a7"/>
    <w:uiPriority w:val="99"/>
    <w:locked/>
    <w:rsid w:val="00726433"/>
    <w:rPr>
      <w:sz w:val="24"/>
      <w:lang w:val="en-GB" w:eastAsia="en-US"/>
    </w:rPr>
  </w:style>
  <w:style w:type="character" w:customStyle="1" w:styleId="instructionstandardblue">
    <w:name w:val="instruction standard blue"/>
    <w:uiPriority w:val="99"/>
    <w:rsid w:val="00726433"/>
    <w:rPr>
      <w:i/>
      <w:color w:val="0070C0"/>
    </w:rPr>
  </w:style>
  <w:style w:type="character" w:customStyle="1" w:styleId="keyword">
    <w:name w:val="keyword"/>
    <w:uiPriority w:val="99"/>
    <w:rsid w:val="00726433"/>
  </w:style>
  <w:style w:type="paragraph" w:customStyle="1" w:styleId="numberingblue">
    <w:name w:val="numbering blue"/>
    <w:basedOn w:val="a"/>
    <w:link w:val="numberingblueZchn"/>
    <w:uiPriority w:val="99"/>
    <w:rsid w:val="00726433"/>
    <w:pPr>
      <w:numPr>
        <w:numId w:val="2"/>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uiPriority w:val="99"/>
    <w:locked/>
    <w:rsid w:val="00726433"/>
    <w:rPr>
      <w:rFonts w:ascii="Arial" w:eastAsia="PMingLiU" w:hAnsi="Arial"/>
      <w:color w:val="0070C0"/>
      <w:lang w:eastAsia="zh-TW"/>
    </w:rPr>
  </w:style>
  <w:style w:type="paragraph" w:customStyle="1" w:styleId="Default">
    <w:name w:val="Default"/>
    <w:uiPriority w:val="99"/>
    <w:rsid w:val="00726433"/>
    <w:pPr>
      <w:widowControl w:val="0"/>
      <w:autoSpaceDE w:val="0"/>
      <w:autoSpaceDN w:val="0"/>
    </w:pPr>
    <w:rPr>
      <w:rFonts w:ascii="Arial" w:hAnsi="Arial"/>
      <w:color w:val="000000"/>
      <w:sz w:val="24"/>
    </w:rPr>
  </w:style>
  <w:style w:type="character" w:customStyle="1" w:styleId="TextChar">
    <w:name w:val="Text Char"/>
    <w:link w:val="Text"/>
    <w:uiPriority w:val="99"/>
    <w:locked/>
    <w:rsid w:val="00726433"/>
    <w:rPr>
      <w:sz w:val="24"/>
      <w:lang w:eastAsia="en-US"/>
    </w:rPr>
  </w:style>
  <w:style w:type="paragraph" w:customStyle="1" w:styleId="Text">
    <w:name w:val="Text"/>
    <w:basedOn w:val="a"/>
    <w:link w:val="TextChar"/>
    <w:uiPriority w:val="99"/>
    <w:rsid w:val="00726433"/>
    <w:pPr>
      <w:overflowPunct/>
      <w:autoSpaceDE/>
      <w:autoSpaceDN/>
      <w:adjustRightInd/>
      <w:spacing w:before="120"/>
      <w:jc w:val="both"/>
      <w:textAlignment w:val="auto"/>
    </w:pPr>
    <w:rPr>
      <w:sz w:val="24"/>
      <w:lang/>
    </w:rPr>
  </w:style>
  <w:style w:type="character" w:customStyle="1" w:styleId="ordinary-span-edit2">
    <w:name w:val="ordinary-span-edit2"/>
    <w:uiPriority w:val="99"/>
    <w:rsid w:val="00726433"/>
  </w:style>
  <w:style w:type="character" w:customStyle="1" w:styleId="apple-converted-space">
    <w:name w:val="apple-converted-space"/>
    <w:uiPriority w:val="99"/>
    <w:rsid w:val="00726433"/>
  </w:style>
  <w:style w:type="paragraph" w:customStyle="1" w:styleId="Tabletext">
    <w:name w:val="Table text"/>
    <w:basedOn w:val="a"/>
    <w:uiPriority w:val="99"/>
    <w:rsid w:val="00726433"/>
    <w:pPr>
      <w:overflowPunct/>
      <w:autoSpaceDE/>
      <w:autoSpaceDN/>
      <w:adjustRightInd/>
      <w:spacing w:before="120" w:after="120"/>
      <w:jc w:val="both"/>
      <w:textAlignment w:val="auto"/>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1614</Words>
  <Characters>9205</Characters>
  <Application>Microsoft Office Word</Application>
  <DocSecurity>0</DocSecurity>
  <Lines>76</Lines>
  <Paragraphs>21</Paragraphs>
  <ScaleCrop>false</ScaleCrop>
  <Company>Microsoft</Company>
  <LinksUpToDate>false</LinksUpToDate>
  <CharactersWithSpaces>10798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subject/>
  <dc:creator>Lilly</dc:creator>
  <cp:keywords/>
  <dc:description/>
  <cp:lastModifiedBy>admin</cp:lastModifiedBy>
  <cp:revision>76</cp:revision>
  <cp:lastPrinted>2019-03-12T02:47:00Z</cp:lastPrinted>
  <dcterms:created xsi:type="dcterms:W3CDTF">2018-12-24T07:58:00Z</dcterms:created>
  <dcterms:modified xsi:type="dcterms:W3CDTF">2019-03-12T02:49:00Z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